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6EB7" w:rsidRDefault="005C6EB7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B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7432E" w:rsidRPr="005C6EB7" w:rsidRDefault="00C7432E" w:rsidP="00C74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B7">
        <w:rPr>
          <w:rFonts w:ascii="Times New Roman" w:hAnsi="Times New Roman" w:cs="Times New Roman"/>
          <w:b/>
          <w:sz w:val="28"/>
          <w:szCs w:val="28"/>
        </w:rPr>
        <w:t>ПОЧЕПСКИЙ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EB7">
        <w:rPr>
          <w:rFonts w:ascii="Times New Roman" w:hAnsi="Times New Roman" w:cs="Times New Roman"/>
          <w:b/>
          <w:sz w:val="28"/>
          <w:szCs w:val="28"/>
        </w:rPr>
        <w:t>БРЯНСКАЯ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EB7">
        <w:rPr>
          <w:rFonts w:ascii="Times New Roman" w:hAnsi="Times New Roman" w:cs="Times New Roman"/>
          <w:b/>
          <w:sz w:val="28"/>
          <w:szCs w:val="28"/>
        </w:rPr>
        <w:t>ОБЛАСТЬ</w:t>
      </w:r>
    </w:p>
    <w:p w:rsidR="00C7432E" w:rsidRDefault="00E035B7" w:rsidP="00C74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КРАСНОРОГСКАЯ</w:t>
      </w:r>
      <w:r w:rsidR="00C7432E" w:rsidRPr="005C6EB7">
        <w:rPr>
          <w:rFonts w:ascii="Times New Roman" w:hAnsi="Times New Roman" w:cs="Times New Roman"/>
          <w:b/>
          <w:sz w:val="28"/>
          <w:szCs w:val="28"/>
        </w:rPr>
        <w:t xml:space="preserve"> СЕЛЬСКАЯ АДМИНИСТРАЦИЯ</w:t>
      </w:r>
    </w:p>
    <w:p w:rsidR="00FC1A90" w:rsidRDefault="00FC1A90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90" w:rsidRPr="005C6EB7" w:rsidRDefault="00FC1A90" w:rsidP="00FC1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D39" w:rsidRPr="00860D39" w:rsidRDefault="00860D39" w:rsidP="0049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13" w:rsidRPr="00FC1A90" w:rsidRDefault="0073409E" w:rsidP="0049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90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060CB" w:rsidRPr="00FC1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5FBE" w:rsidRPr="00495FBE" w:rsidRDefault="00495FBE" w:rsidP="00495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0CB" w:rsidRPr="00495FBE" w:rsidRDefault="00350D13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B39">
        <w:rPr>
          <w:rFonts w:ascii="Times New Roman" w:hAnsi="Times New Roman" w:cs="Times New Roman"/>
          <w:sz w:val="28"/>
          <w:szCs w:val="28"/>
        </w:rPr>
        <w:t xml:space="preserve">от </w:t>
      </w:r>
      <w:r w:rsidR="008060CB" w:rsidRPr="00226B39">
        <w:rPr>
          <w:rFonts w:ascii="Times New Roman" w:hAnsi="Times New Roman" w:cs="Times New Roman"/>
          <w:sz w:val="28"/>
          <w:szCs w:val="28"/>
        </w:rPr>
        <w:t xml:space="preserve"> </w:t>
      </w:r>
      <w:r w:rsidR="00C7432E" w:rsidRPr="00226B39">
        <w:rPr>
          <w:rFonts w:ascii="Times New Roman" w:hAnsi="Times New Roman" w:cs="Times New Roman"/>
          <w:sz w:val="28"/>
          <w:szCs w:val="28"/>
        </w:rPr>
        <w:t>09</w:t>
      </w:r>
      <w:r w:rsidR="008060CB" w:rsidRPr="00226B39">
        <w:rPr>
          <w:rFonts w:ascii="Times New Roman" w:hAnsi="Times New Roman" w:cs="Times New Roman"/>
          <w:sz w:val="28"/>
          <w:szCs w:val="28"/>
        </w:rPr>
        <w:t>.</w:t>
      </w:r>
      <w:r w:rsidR="00430246" w:rsidRPr="00226B39">
        <w:rPr>
          <w:rFonts w:ascii="Times New Roman" w:hAnsi="Times New Roman" w:cs="Times New Roman"/>
          <w:sz w:val="28"/>
          <w:szCs w:val="28"/>
        </w:rPr>
        <w:t>0</w:t>
      </w:r>
      <w:r w:rsidR="008060CB" w:rsidRPr="00226B39">
        <w:rPr>
          <w:rFonts w:ascii="Times New Roman" w:hAnsi="Times New Roman" w:cs="Times New Roman"/>
          <w:sz w:val="28"/>
          <w:szCs w:val="28"/>
        </w:rPr>
        <w:t>1.202</w:t>
      </w:r>
      <w:r w:rsidR="00430246" w:rsidRPr="00226B39">
        <w:rPr>
          <w:rFonts w:ascii="Times New Roman" w:hAnsi="Times New Roman" w:cs="Times New Roman"/>
          <w:sz w:val="28"/>
          <w:szCs w:val="28"/>
        </w:rPr>
        <w:t>4</w:t>
      </w:r>
      <w:r w:rsidR="00C7432E" w:rsidRPr="00226B39">
        <w:rPr>
          <w:rFonts w:ascii="Times New Roman" w:hAnsi="Times New Roman" w:cs="Times New Roman"/>
          <w:sz w:val="28"/>
          <w:szCs w:val="28"/>
        </w:rPr>
        <w:t xml:space="preserve"> г.</w:t>
      </w:r>
      <w:r w:rsidR="00430246" w:rsidRPr="00226B39">
        <w:rPr>
          <w:rFonts w:ascii="Times New Roman" w:hAnsi="Times New Roman" w:cs="Times New Roman"/>
          <w:sz w:val="28"/>
          <w:szCs w:val="28"/>
        </w:rPr>
        <w:t xml:space="preserve"> </w:t>
      </w:r>
      <w:r w:rsidR="00FC1A90" w:rsidRPr="00226B39">
        <w:rPr>
          <w:rFonts w:ascii="Times New Roman" w:hAnsi="Times New Roman" w:cs="Times New Roman"/>
          <w:sz w:val="28"/>
          <w:szCs w:val="28"/>
        </w:rPr>
        <w:t xml:space="preserve"> №</w:t>
      </w:r>
      <w:r w:rsidR="00584E3E" w:rsidRPr="00226B39">
        <w:rPr>
          <w:rFonts w:ascii="Times New Roman" w:hAnsi="Times New Roman" w:cs="Times New Roman"/>
          <w:sz w:val="28"/>
          <w:szCs w:val="28"/>
        </w:rPr>
        <w:t xml:space="preserve"> </w:t>
      </w:r>
      <w:r w:rsidR="00226B39" w:rsidRPr="00226B39">
        <w:rPr>
          <w:rFonts w:ascii="Times New Roman" w:hAnsi="Times New Roman" w:cs="Times New Roman"/>
          <w:sz w:val="28"/>
          <w:szCs w:val="28"/>
        </w:rPr>
        <w:t>4-</w:t>
      </w:r>
      <w:r w:rsidR="00226B39">
        <w:rPr>
          <w:rFonts w:ascii="Times New Roman" w:hAnsi="Times New Roman" w:cs="Times New Roman"/>
          <w:sz w:val="28"/>
          <w:szCs w:val="28"/>
        </w:rPr>
        <w:t>п</w:t>
      </w:r>
    </w:p>
    <w:p w:rsidR="00350D13" w:rsidRDefault="00E035B7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п.Озаренный</w:t>
      </w:r>
    </w:p>
    <w:p w:rsidR="00226B39" w:rsidRDefault="00226B39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D13" w:rsidRDefault="00350D13" w:rsidP="00C86E02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 xml:space="preserve">О Порядке санкционирования </w:t>
      </w:r>
      <w:r w:rsidR="006F7C80">
        <w:rPr>
          <w:rFonts w:ascii="Times New Roman" w:hAnsi="Times New Roman" w:cs="Times New Roman"/>
          <w:sz w:val="28"/>
          <w:szCs w:val="28"/>
        </w:rPr>
        <w:t>о</w:t>
      </w:r>
      <w:r w:rsidRPr="00495FBE">
        <w:rPr>
          <w:rFonts w:ascii="Times New Roman" w:hAnsi="Times New Roman" w:cs="Times New Roman"/>
          <w:sz w:val="28"/>
          <w:szCs w:val="28"/>
        </w:rPr>
        <w:t>платы денежных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обязательств получателей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средств</w:t>
      </w:r>
      <w:r w:rsidR="0066498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6E02">
        <w:rPr>
          <w:rFonts w:ascii="Times New Roman" w:hAnsi="Times New Roman" w:cs="Times New Roman"/>
          <w:sz w:val="28"/>
          <w:szCs w:val="28"/>
        </w:rPr>
        <w:t xml:space="preserve"> </w:t>
      </w:r>
      <w:r w:rsidR="00E035B7">
        <w:rPr>
          <w:rFonts w:ascii="Times New Roman" w:hAnsi="Times New Roman" w:cs="Times New Roman"/>
          <w:sz w:val="28"/>
          <w:szCs w:val="28"/>
        </w:rPr>
        <w:t>Краснорогского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86E02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и </w:t>
      </w:r>
      <w:r w:rsidR="006F7C80">
        <w:rPr>
          <w:rFonts w:ascii="Times New Roman" w:hAnsi="Times New Roman" w:cs="Times New Roman"/>
          <w:sz w:val="28"/>
          <w:szCs w:val="28"/>
        </w:rPr>
        <w:t>ад</w:t>
      </w:r>
      <w:r w:rsidRPr="00495FBE">
        <w:rPr>
          <w:rFonts w:ascii="Times New Roman" w:hAnsi="Times New Roman" w:cs="Times New Roman"/>
          <w:sz w:val="28"/>
          <w:szCs w:val="28"/>
        </w:rPr>
        <w:t>министраторов источников финансирования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дефицита бюджета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r w:rsidR="00E035B7">
        <w:rPr>
          <w:rFonts w:ascii="Times New Roman" w:hAnsi="Times New Roman" w:cs="Times New Roman"/>
          <w:sz w:val="28"/>
          <w:szCs w:val="28"/>
        </w:rPr>
        <w:t>Краснорогского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7C80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</w:p>
    <w:p w:rsidR="00495FBE" w:rsidRPr="00495FBE" w:rsidRDefault="00495FBE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D13" w:rsidRDefault="00350D13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В соответствии со статьями 219 и 219.2 Бюджетного кодекса Российской Федерации:</w:t>
      </w:r>
    </w:p>
    <w:p w:rsidR="0073409E" w:rsidRPr="00495FBE" w:rsidRDefault="0073409E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F1F" w:rsidRDefault="00350D13" w:rsidP="00155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1.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Утвердить прилагаемый Порядок санкционирования оплаты денежных обязательств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получателей средств</w:t>
      </w:r>
      <w:r w:rsidR="0066498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86802">
        <w:rPr>
          <w:rFonts w:ascii="Times New Roman" w:hAnsi="Times New Roman" w:cs="Times New Roman"/>
          <w:sz w:val="28"/>
          <w:szCs w:val="28"/>
        </w:rPr>
        <w:t xml:space="preserve"> </w:t>
      </w:r>
      <w:r w:rsidR="00E035B7">
        <w:rPr>
          <w:rFonts w:ascii="Times New Roman" w:hAnsi="Times New Roman" w:cs="Times New Roman"/>
          <w:sz w:val="28"/>
          <w:szCs w:val="28"/>
        </w:rPr>
        <w:t>Краснорогского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6802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="0066498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035B7">
        <w:rPr>
          <w:rFonts w:ascii="Times New Roman" w:hAnsi="Times New Roman" w:cs="Times New Roman"/>
          <w:sz w:val="28"/>
          <w:szCs w:val="28"/>
        </w:rPr>
        <w:t>Краснорогского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64982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52B51">
        <w:rPr>
          <w:rFonts w:ascii="Times New Roman" w:hAnsi="Times New Roman" w:cs="Times New Roman"/>
          <w:sz w:val="28"/>
          <w:szCs w:val="28"/>
        </w:rPr>
        <w:t>-</w:t>
      </w:r>
      <w:r w:rsidR="00155F1F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5E68DE">
        <w:rPr>
          <w:rFonts w:ascii="Times New Roman" w:hAnsi="Times New Roman" w:cs="Times New Roman"/>
          <w:sz w:val="28"/>
          <w:szCs w:val="28"/>
        </w:rPr>
        <w:t>.</w:t>
      </w:r>
    </w:p>
    <w:p w:rsidR="00C7432E" w:rsidRPr="00C7432E" w:rsidRDefault="00C86E02" w:rsidP="00C74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32E">
        <w:rPr>
          <w:rFonts w:ascii="Times New Roman" w:hAnsi="Times New Roman" w:cs="Times New Roman"/>
          <w:sz w:val="28"/>
          <w:szCs w:val="28"/>
        </w:rPr>
        <w:t>2</w:t>
      </w:r>
      <w:r w:rsidR="00350D13" w:rsidRPr="00C7432E">
        <w:rPr>
          <w:rFonts w:ascii="Times New Roman" w:hAnsi="Times New Roman" w:cs="Times New Roman"/>
          <w:sz w:val="28"/>
          <w:szCs w:val="28"/>
        </w:rPr>
        <w:t>.</w:t>
      </w:r>
      <w:r w:rsidR="00EA12CE" w:rsidRPr="00C7432E">
        <w:rPr>
          <w:rFonts w:ascii="Times New Roman" w:hAnsi="Times New Roman" w:cs="Times New Roman"/>
          <w:sz w:val="28"/>
          <w:szCs w:val="28"/>
        </w:rPr>
        <w:t> </w:t>
      </w:r>
      <w:r w:rsidR="0073409E" w:rsidRPr="00C7432E">
        <w:rPr>
          <w:rFonts w:ascii="Times New Roman" w:hAnsi="Times New Roman" w:cs="Times New Roman"/>
          <w:sz w:val="28"/>
          <w:szCs w:val="28"/>
        </w:rPr>
        <w:t>Постановление</w:t>
      </w:r>
      <w:r w:rsidR="005E68DE" w:rsidRPr="00C7432E">
        <w:rPr>
          <w:rFonts w:ascii="Times New Roman" w:hAnsi="Times New Roman" w:cs="Times New Roman"/>
          <w:sz w:val="28"/>
          <w:szCs w:val="28"/>
        </w:rPr>
        <w:t xml:space="preserve"> </w:t>
      </w:r>
      <w:r w:rsidR="00E035B7">
        <w:rPr>
          <w:rFonts w:ascii="Times New Roman" w:hAnsi="Times New Roman" w:cs="Times New Roman"/>
          <w:sz w:val="28"/>
          <w:szCs w:val="28"/>
        </w:rPr>
        <w:t>Краснорогской</w:t>
      </w:r>
      <w:r w:rsidR="0073409E" w:rsidRPr="00C7432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5E68DE" w:rsidRPr="00C7432E">
        <w:rPr>
          <w:rFonts w:ascii="Times New Roman" w:hAnsi="Times New Roman" w:cs="Times New Roman"/>
          <w:sz w:val="28"/>
          <w:szCs w:val="28"/>
        </w:rPr>
        <w:t xml:space="preserve"> от </w:t>
      </w:r>
      <w:r w:rsidR="0073409E" w:rsidRPr="00C7432E">
        <w:rPr>
          <w:rFonts w:ascii="Times New Roman" w:hAnsi="Times New Roman" w:cs="Times New Roman"/>
          <w:sz w:val="28"/>
          <w:szCs w:val="28"/>
        </w:rPr>
        <w:t>2</w:t>
      </w:r>
      <w:r w:rsidR="00E035B7">
        <w:rPr>
          <w:rFonts w:ascii="Times New Roman" w:hAnsi="Times New Roman" w:cs="Times New Roman"/>
          <w:sz w:val="28"/>
          <w:szCs w:val="28"/>
        </w:rPr>
        <w:t>8</w:t>
      </w:r>
      <w:r w:rsidR="005E68DE" w:rsidRPr="00C7432E">
        <w:rPr>
          <w:rFonts w:ascii="Times New Roman" w:hAnsi="Times New Roman" w:cs="Times New Roman"/>
          <w:sz w:val="28"/>
          <w:szCs w:val="28"/>
        </w:rPr>
        <w:t>.12.20</w:t>
      </w:r>
      <w:r w:rsidR="00430246" w:rsidRPr="00C7432E">
        <w:rPr>
          <w:rFonts w:ascii="Times New Roman" w:hAnsi="Times New Roman" w:cs="Times New Roman"/>
          <w:sz w:val="28"/>
          <w:szCs w:val="28"/>
        </w:rPr>
        <w:t>21</w:t>
      </w:r>
      <w:r w:rsidR="005E68DE" w:rsidRPr="00C7432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26B39" w:rsidRPr="00226B39" w:rsidRDefault="005E68DE" w:rsidP="00226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2E">
        <w:rPr>
          <w:rFonts w:ascii="Times New Roman" w:hAnsi="Times New Roman" w:cs="Times New Roman"/>
          <w:sz w:val="28"/>
          <w:szCs w:val="28"/>
        </w:rPr>
        <w:t>№</w:t>
      </w:r>
      <w:r w:rsidR="0073409E" w:rsidRPr="00C7432E">
        <w:rPr>
          <w:rFonts w:ascii="Times New Roman" w:hAnsi="Times New Roman" w:cs="Times New Roman"/>
          <w:sz w:val="28"/>
          <w:szCs w:val="28"/>
        </w:rPr>
        <w:t xml:space="preserve"> </w:t>
      </w:r>
      <w:r w:rsidR="00E035B7">
        <w:rPr>
          <w:rFonts w:ascii="Times New Roman" w:hAnsi="Times New Roman" w:cs="Times New Roman"/>
          <w:sz w:val="28"/>
          <w:szCs w:val="28"/>
        </w:rPr>
        <w:t>115а</w:t>
      </w:r>
      <w:r w:rsidR="004F3276" w:rsidRPr="00C7432E">
        <w:rPr>
          <w:rFonts w:ascii="Times New Roman" w:hAnsi="Times New Roman" w:cs="Times New Roman"/>
          <w:sz w:val="28"/>
          <w:szCs w:val="28"/>
        </w:rPr>
        <w:t xml:space="preserve"> </w:t>
      </w:r>
      <w:r w:rsidR="00C86E02" w:rsidRPr="00C7432E">
        <w:rPr>
          <w:rFonts w:ascii="Times New Roman" w:hAnsi="Times New Roman" w:cs="Times New Roman"/>
          <w:sz w:val="28"/>
          <w:szCs w:val="28"/>
        </w:rPr>
        <w:t>«</w:t>
      </w:r>
      <w:r w:rsidR="00226B39" w:rsidRPr="00226B39">
        <w:rPr>
          <w:rFonts w:ascii="Times New Roman" w:hAnsi="Times New Roman" w:cs="Times New Roman"/>
          <w:sz w:val="28"/>
          <w:szCs w:val="28"/>
        </w:rPr>
        <w:t>Об утверждении Порядка санкционирования оплаты денежных обязательств средств бюджета Краснорогского сельского</w:t>
      </w:r>
      <w:r w:rsidR="00226B39">
        <w:rPr>
          <w:rFonts w:ascii="Times New Roman" w:hAnsi="Times New Roman" w:cs="Times New Roman"/>
          <w:sz w:val="28"/>
          <w:szCs w:val="28"/>
        </w:rPr>
        <w:t xml:space="preserve"> </w:t>
      </w:r>
      <w:r w:rsidR="00226B39" w:rsidRPr="00226B39">
        <w:rPr>
          <w:rFonts w:ascii="Times New Roman" w:hAnsi="Times New Roman" w:cs="Times New Roman"/>
          <w:sz w:val="28"/>
          <w:szCs w:val="28"/>
        </w:rPr>
        <w:t>поселения Почепского муниципального</w:t>
      </w:r>
    </w:p>
    <w:p w:rsidR="00350D13" w:rsidRPr="00495FBE" w:rsidRDefault="00226B39" w:rsidP="00226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39">
        <w:rPr>
          <w:rFonts w:ascii="Times New Roman" w:hAnsi="Times New Roman" w:cs="Times New Roman"/>
          <w:sz w:val="28"/>
          <w:szCs w:val="28"/>
        </w:rPr>
        <w:t>района Брянской области</w:t>
      </w:r>
      <w:r w:rsidR="00C86E02" w:rsidRPr="00C7432E">
        <w:rPr>
          <w:rFonts w:ascii="Times New Roman" w:hAnsi="Times New Roman" w:cs="Times New Roman"/>
          <w:sz w:val="28"/>
          <w:szCs w:val="28"/>
        </w:rPr>
        <w:t xml:space="preserve">» </w:t>
      </w:r>
      <w:r w:rsidR="005E68DE" w:rsidRPr="00C7432E">
        <w:rPr>
          <w:rFonts w:ascii="Times New Roman" w:hAnsi="Times New Roman" w:cs="Times New Roman"/>
          <w:sz w:val="28"/>
          <w:szCs w:val="28"/>
        </w:rPr>
        <w:t xml:space="preserve">считать утратившим силу с </w:t>
      </w:r>
      <w:r w:rsidR="00C86E02" w:rsidRPr="00C7432E">
        <w:rPr>
          <w:rFonts w:ascii="Times New Roman" w:hAnsi="Times New Roman" w:cs="Times New Roman"/>
          <w:sz w:val="28"/>
          <w:szCs w:val="28"/>
        </w:rPr>
        <w:t>момента вступления в силу настоящего П</w:t>
      </w:r>
      <w:r w:rsidR="00430246" w:rsidRPr="00C7432E">
        <w:rPr>
          <w:rFonts w:ascii="Times New Roman" w:hAnsi="Times New Roman" w:cs="Times New Roman"/>
          <w:sz w:val="28"/>
          <w:szCs w:val="28"/>
        </w:rPr>
        <w:t>остановления</w:t>
      </w:r>
      <w:r w:rsidR="00C86E02" w:rsidRPr="00C7432E">
        <w:rPr>
          <w:rFonts w:ascii="Times New Roman" w:hAnsi="Times New Roman" w:cs="Times New Roman"/>
          <w:sz w:val="28"/>
          <w:szCs w:val="28"/>
        </w:rPr>
        <w:t>.</w:t>
      </w:r>
    </w:p>
    <w:p w:rsidR="00350D13" w:rsidRPr="00495FBE" w:rsidRDefault="00C86E02" w:rsidP="0049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0D13" w:rsidRPr="00B42FC0">
        <w:rPr>
          <w:rFonts w:ascii="Times New Roman" w:hAnsi="Times New Roman" w:cs="Times New Roman"/>
          <w:sz w:val="28"/>
          <w:szCs w:val="28"/>
        </w:rPr>
        <w:t>.</w:t>
      </w:r>
      <w:r w:rsidR="00EA12CE" w:rsidRPr="00B42FC0">
        <w:rPr>
          <w:rFonts w:ascii="Times New Roman" w:hAnsi="Times New Roman" w:cs="Times New Roman"/>
          <w:sz w:val="28"/>
          <w:szCs w:val="28"/>
        </w:rPr>
        <w:t> </w:t>
      </w:r>
      <w:r w:rsidR="00350D13" w:rsidRPr="00B42FC0">
        <w:rPr>
          <w:rFonts w:ascii="Times New Roman" w:hAnsi="Times New Roman" w:cs="Times New Roman"/>
          <w:sz w:val="28"/>
          <w:szCs w:val="28"/>
        </w:rPr>
        <w:t>Настоящ</w:t>
      </w:r>
      <w:r w:rsidR="0073409E">
        <w:rPr>
          <w:rFonts w:ascii="Times New Roman" w:hAnsi="Times New Roman" w:cs="Times New Roman"/>
          <w:sz w:val="28"/>
          <w:szCs w:val="28"/>
        </w:rPr>
        <w:t>ее</w:t>
      </w:r>
      <w:r w:rsidR="00350D13" w:rsidRPr="00B42FC0">
        <w:rPr>
          <w:rFonts w:ascii="Times New Roman" w:hAnsi="Times New Roman" w:cs="Times New Roman"/>
          <w:sz w:val="28"/>
          <w:szCs w:val="28"/>
        </w:rPr>
        <w:t xml:space="preserve"> 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 w:rsidR="00350D13" w:rsidRPr="00B42FC0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5E68DE">
        <w:rPr>
          <w:rFonts w:ascii="Times New Roman" w:hAnsi="Times New Roman" w:cs="Times New Roman"/>
          <w:sz w:val="28"/>
          <w:szCs w:val="28"/>
        </w:rPr>
        <w:t>ет в силу с 01.01.202</w:t>
      </w:r>
      <w:r w:rsidR="00430246">
        <w:rPr>
          <w:rFonts w:ascii="Times New Roman" w:hAnsi="Times New Roman" w:cs="Times New Roman"/>
          <w:sz w:val="28"/>
          <w:szCs w:val="28"/>
        </w:rPr>
        <w:t>4</w:t>
      </w:r>
      <w:r w:rsidR="005E68D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6E02" w:rsidRPr="00155F1F" w:rsidRDefault="00C86E02" w:rsidP="00C8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55F1F">
        <w:rPr>
          <w:rFonts w:ascii="Times New Roman" w:hAnsi="Times New Roman" w:cs="Times New Roman"/>
          <w:sz w:val="28"/>
          <w:szCs w:val="28"/>
        </w:rPr>
        <w:t>. Опубликова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035B7">
        <w:rPr>
          <w:rFonts w:ascii="Times New Roman" w:hAnsi="Times New Roman" w:cs="Times New Roman"/>
          <w:sz w:val="28"/>
          <w:szCs w:val="28"/>
        </w:rPr>
        <w:t>Краснорогской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сельской а</w:t>
      </w:r>
      <w:r w:rsidRPr="00155F1F">
        <w:rPr>
          <w:rFonts w:ascii="Times New Roman" w:hAnsi="Times New Roman" w:cs="Times New Roman"/>
          <w:sz w:val="28"/>
          <w:szCs w:val="28"/>
        </w:rPr>
        <w:t>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155F1F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C191F" w:rsidRDefault="00C86E02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0D13" w:rsidRPr="00495FBE">
        <w:rPr>
          <w:rFonts w:ascii="Times New Roman" w:hAnsi="Times New Roman" w:cs="Times New Roman"/>
          <w:sz w:val="28"/>
          <w:szCs w:val="28"/>
        </w:rPr>
        <w:t>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="00350D13" w:rsidRPr="00495FBE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73409E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745CA1" w:rsidRDefault="00745CA1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A1" w:rsidRDefault="00745CA1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191F" w:rsidRDefault="00FC191F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</w:p>
    <w:p w:rsidR="00D849F2" w:rsidRDefault="00F06E89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 </w:t>
      </w:r>
      <w:r w:rsidR="0073409E">
        <w:rPr>
          <w:rFonts w:ascii="Times New Roman" w:hAnsi="Times New Roman" w:cs="Times New Roman"/>
          <w:sz w:val="28"/>
          <w:szCs w:val="22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2"/>
        </w:rPr>
        <w:t>администрации:</w:t>
      </w:r>
      <w:r w:rsidR="00D849F2" w:rsidRPr="00D849F2">
        <w:rPr>
          <w:rFonts w:ascii="Times New Roman" w:hAnsi="Times New Roman" w:cs="Times New Roman"/>
          <w:sz w:val="28"/>
          <w:szCs w:val="22"/>
        </w:rPr>
        <w:t xml:space="preserve"> </w:t>
      </w:r>
      <w:r w:rsidR="00410318">
        <w:rPr>
          <w:rFonts w:ascii="Times New Roman" w:hAnsi="Times New Roman" w:cs="Times New Roman"/>
          <w:sz w:val="28"/>
          <w:szCs w:val="22"/>
        </w:rPr>
        <w:t xml:space="preserve">  </w:t>
      </w:r>
      <w:proofErr w:type="gramEnd"/>
      <w:r w:rsidR="00410318">
        <w:rPr>
          <w:rFonts w:ascii="Times New Roman" w:hAnsi="Times New Roman" w:cs="Times New Roman"/>
          <w:sz w:val="28"/>
          <w:szCs w:val="22"/>
        </w:rPr>
        <w:t xml:space="preserve">                                 </w:t>
      </w:r>
      <w:r w:rsidR="00E035B7">
        <w:rPr>
          <w:rFonts w:ascii="Times New Roman" w:hAnsi="Times New Roman" w:cs="Times New Roman"/>
          <w:sz w:val="28"/>
          <w:szCs w:val="22"/>
        </w:rPr>
        <w:t xml:space="preserve">          </w:t>
      </w:r>
      <w:r w:rsidR="00410318">
        <w:rPr>
          <w:rFonts w:ascii="Times New Roman" w:hAnsi="Times New Roman" w:cs="Times New Roman"/>
          <w:sz w:val="28"/>
          <w:szCs w:val="22"/>
        </w:rPr>
        <w:t xml:space="preserve">    </w:t>
      </w:r>
      <w:r w:rsidR="00E035B7">
        <w:rPr>
          <w:rFonts w:ascii="Times New Roman" w:hAnsi="Times New Roman" w:cs="Times New Roman"/>
          <w:sz w:val="28"/>
          <w:szCs w:val="22"/>
        </w:rPr>
        <w:t>Е.В.</w:t>
      </w:r>
      <w:r w:rsidR="00226B39">
        <w:rPr>
          <w:rFonts w:ascii="Times New Roman" w:hAnsi="Times New Roman" w:cs="Times New Roman"/>
          <w:sz w:val="28"/>
          <w:szCs w:val="22"/>
        </w:rPr>
        <w:t xml:space="preserve"> </w:t>
      </w:r>
      <w:r w:rsidR="00E035B7">
        <w:rPr>
          <w:rFonts w:ascii="Times New Roman" w:hAnsi="Times New Roman" w:cs="Times New Roman"/>
          <w:sz w:val="28"/>
          <w:szCs w:val="22"/>
        </w:rPr>
        <w:t>Сафонова</w:t>
      </w:r>
    </w:p>
    <w:p w:rsidR="00FB4842" w:rsidRDefault="00860D39" w:rsidP="00B42F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42F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801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2F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4842" w:rsidRDefault="00FB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0D13" w:rsidRPr="00495FBE" w:rsidRDefault="00350D13" w:rsidP="00D75B13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50D13" w:rsidRDefault="00410318" w:rsidP="00D75B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D13" w:rsidRPr="00495FBE">
        <w:rPr>
          <w:rFonts w:ascii="Times New Roman" w:hAnsi="Times New Roman" w:cs="Times New Roman"/>
          <w:sz w:val="28"/>
          <w:szCs w:val="28"/>
        </w:rPr>
        <w:t>П</w:t>
      </w:r>
      <w:r w:rsidR="00745CA1">
        <w:rPr>
          <w:rFonts w:ascii="Times New Roman" w:hAnsi="Times New Roman" w:cs="Times New Roman"/>
          <w:sz w:val="28"/>
          <w:szCs w:val="28"/>
        </w:rPr>
        <w:t>остановлением</w:t>
      </w:r>
      <w:r w:rsidR="00350D13" w:rsidRPr="00495FBE">
        <w:rPr>
          <w:rFonts w:ascii="Times New Roman" w:hAnsi="Times New Roman" w:cs="Times New Roman"/>
          <w:sz w:val="28"/>
          <w:szCs w:val="28"/>
        </w:rPr>
        <w:t xml:space="preserve"> </w:t>
      </w:r>
      <w:r w:rsidR="00E035B7">
        <w:rPr>
          <w:rFonts w:ascii="Times New Roman" w:hAnsi="Times New Roman" w:cs="Times New Roman"/>
          <w:sz w:val="28"/>
          <w:szCs w:val="28"/>
        </w:rPr>
        <w:t>Краснорогской</w:t>
      </w:r>
    </w:p>
    <w:p w:rsidR="00E917B6" w:rsidRDefault="00410318" w:rsidP="00D75B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CA1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E917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50D13" w:rsidRDefault="00410318" w:rsidP="00D75B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7B6" w:rsidRPr="00226B39">
        <w:rPr>
          <w:rFonts w:ascii="Times New Roman" w:hAnsi="Times New Roman" w:cs="Times New Roman"/>
          <w:sz w:val="28"/>
          <w:szCs w:val="28"/>
        </w:rPr>
        <w:t xml:space="preserve">от </w:t>
      </w:r>
      <w:r w:rsidR="009748C9" w:rsidRPr="00226B39">
        <w:rPr>
          <w:rFonts w:ascii="Times New Roman" w:hAnsi="Times New Roman" w:cs="Times New Roman"/>
          <w:sz w:val="28"/>
          <w:szCs w:val="28"/>
        </w:rPr>
        <w:t>09</w:t>
      </w:r>
      <w:r w:rsidR="00E917B6" w:rsidRPr="00226B39">
        <w:rPr>
          <w:rFonts w:ascii="Times New Roman" w:hAnsi="Times New Roman" w:cs="Times New Roman"/>
          <w:sz w:val="28"/>
          <w:szCs w:val="28"/>
        </w:rPr>
        <w:t>.</w:t>
      </w:r>
      <w:r w:rsidR="00430246" w:rsidRPr="00226B39">
        <w:rPr>
          <w:rFonts w:ascii="Times New Roman" w:hAnsi="Times New Roman" w:cs="Times New Roman"/>
          <w:sz w:val="28"/>
          <w:szCs w:val="28"/>
        </w:rPr>
        <w:t>0</w:t>
      </w:r>
      <w:r w:rsidR="00E917B6" w:rsidRPr="00226B39">
        <w:rPr>
          <w:rFonts w:ascii="Times New Roman" w:hAnsi="Times New Roman" w:cs="Times New Roman"/>
          <w:sz w:val="28"/>
          <w:szCs w:val="28"/>
        </w:rPr>
        <w:t>1</w:t>
      </w:r>
      <w:r w:rsidR="004801F7" w:rsidRPr="00226B39">
        <w:rPr>
          <w:rFonts w:ascii="Times New Roman" w:hAnsi="Times New Roman" w:cs="Times New Roman"/>
          <w:sz w:val="28"/>
          <w:szCs w:val="28"/>
        </w:rPr>
        <w:t>.</w:t>
      </w:r>
      <w:r w:rsidR="00E917B6" w:rsidRPr="00226B39">
        <w:rPr>
          <w:rFonts w:ascii="Times New Roman" w:hAnsi="Times New Roman" w:cs="Times New Roman"/>
          <w:sz w:val="28"/>
          <w:szCs w:val="28"/>
        </w:rPr>
        <w:t>202</w:t>
      </w:r>
      <w:r w:rsidR="00430246" w:rsidRPr="00226B39">
        <w:rPr>
          <w:rFonts w:ascii="Times New Roman" w:hAnsi="Times New Roman" w:cs="Times New Roman"/>
          <w:sz w:val="28"/>
          <w:szCs w:val="28"/>
        </w:rPr>
        <w:t>4</w:t>
      </w:r>
      <w:r w:rsidR="009748C9" w:rsidRPr="00226B39">
        <w:rPr>
          <w:rFonts w:ascii="Times New Roman" w:hAnsi="Times New Roman" w:cs="Times New Roman"/>
          <w:sz w:val="28"/>
          <w:szCs w:val="28"/>
        </w:rPr>
        <w:t xml:space="preserve"> г.</w:t>
      </w:r>
      <w:r w:rsidR="00350D13" w:rsidRPr="00226B39">
        <w:rPr>
          <w:rFonts w:ascii="Times New Roman" w:hAnsi="Times New Roman" w:cs="Times New Roman"/>
          <w:sz w:val="28"/>
          <w:szCs w:val="28"/>
        </w:rPr>
        <w:t xml:space="preserve"> №</w:t>
      </w:r>
      <w:r w:rsidR="00584E3E" w:rsidRPr="00226B39">
        <w:rPr>
          <w:rFonts w:ascii="Times New Roman" w:hAnsi="Times New Roman" w:cs="Times New Roman"/>
          <w:sz w:val="28"/>
          <w:szCs w:val="28"/>
        </w:rPr>
        <w:t xml:space="preserve"> </w:t>
      </w:r>
      <w:r w:rsidR="00226B39">
        <w:rPr>
          <w:rFonts w:ascii="Times New Roman" w:hAnsi="Times New Roman" w:cs="Times New Roman"/>
          <w:sz w:val="28"/>
          <w:szCs w:val="28"/>
        </w:rPr>
        <w:t>4-п</w:t>
      </w:r>
    </w:p>
    <w:p w:rsidR="00C431A7" w:rsidRPr="00495FBE" w:rsidRDefault="00C431A7" w:rsidP="00C43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173" w:rsidRDefault="00922173" w:rsidP="0069533E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F2D4C" w:rsidRPr="008F2D4C" w:rsidRDefault="008F2D4C" w:rsidP="0069533E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4C">
        <w:rPr>
          <w:rFonts w:ascii="Times New Roman" w:hAnsi="Times New Roman" w:cs="Times New Roman"/>
          <w:b/>
          <w:sz w:val="28"/>
          <w:szCs w:val="28"/>
        </w:rPr>
        <w:t xml:space="preserve">санкционирования оплаты денежных обязательств получателей средств бюджета </w:t>
      </w:r>
      <w:r w:rsidR="00E035B7">
        <w:rPr>
          <w:rFonts w:ascii="Times New Roman" w:hAnsi="Times New Roman" w:cs="Times New Roman"/>
          <w:b/>
          <w:sz w:val="28"/>
          <w:szCs w:val="28"/>
        </w:rPr>
        <w:t>Краснорогского</w:t>
      </w:r>
      <w:r w:rsidR="00745C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8F2D4C">
        <w:rPr>
          <w:rFonts w:ascii="Times New Roman" w:hAnsi="Times New Roman" w:cs="Times New Roman"/>
          <w:b/>
          <w:sz w:val="28"/>
          <w:szCs w:val="28"/>
        </w:rPr>
        <w:t xml:space="preserve">Почепского муниципального района Брянской области и администраторов источников финансирования дефицита бюджета </w:t>
      </w:r>
      <w:r w:rsidR="00E035B7">
        <w:rPr>
          <w:rFonts w:ascii="Times New Roman" w:hAnsi="Times New Roman" w:cs="Times New Roman"/>
          <w:b/>
          <w:sz w:val="28"/>
          <w:szCs w:val="28"/>
        </w:rPr>
        <w:t>Краснорогского</w:t>
      </w:r>
      <w:r w:rsidR="00745CA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45CA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8F2D4C">
        <w:rPr>
          <w:rFonts w:ascii="Times New Roman" w:hAnsi="Times New Roman" w:cs="Times New Roman"/>
          <w:b/>
          <w:sz w:val="28"/>
          <w:szCs w:val="28"/>
        </w:rPr>
        <w:t>Почепского муниципального района</w:t>
      </w:r>
      <w:r w:rsidR="008D3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D4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F2D4C" w:rsidRPr="008F2D4C" w:rsidRDefault="008F2D4C" w:rsidP="0069533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D4C" w:rsidRPr="00495FBE" w:rsidRDefault="008F2D4C" w:rsidP="00C43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246" w:rsidRPr="00430246" w:rsidRDefault="007E2147" w:rsidP="00430246">
      <w:pPr>
        <w:pStyle w:val="a4"/>
        <w:widowControl w:val="0"/>
        <w:numPr>
          <w:ilvl w:val="0"/>
          <w:numId w:val="6"/>
        </w:numPr>
        <w:tabs>
          <w:tab w:val="left" w:pos="95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Настоящий Порядок устанавливает порядок санкционирования Управлением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Федерального</w:t>
      </w:r>
      <w:r w:rsidR="00430246"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казначейства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D7FEE">
        <w:rPr>
          <w:rFonts w:ascii="Times New Roman" w:hAnsi="Times New Roman" w:cs="Times New Roman"/>
          <w:spacing w:val="-9"/>
          <w:sz w:val="28"/>
          <w:szCs w:val="28"/>
        </w:rPr>
        <w:t>Брянской области</w:t>
      </w:r>
      <w:r w:rsidR="00CB67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(далее</w:t>
      </w:r>
      <w:r w:rsidR="00430246" w:rsidRPr="004302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-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Управление)</w:t>
      </w:r>
      <w:r w:rsidR="00430246"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за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счет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CD7FE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035B7">
        <w:rPr>
          <w:rFonts w:ascii="Times New Roman" w:hAnsi="Times New Roman" w:cs="Times New Roman"/>
          <w:sz w:val="28"/>
          <w:szCs w:val="28"/>
        </w:rPr>
        <w:t>Краснорогского</w:t>
      </w:r>
      <w:r w:rsidR="00CD7FE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D7FEE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 (далее – бюджет) денежных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35B7">
        <w:rPr>
          <w:rFonts w:ascii="Times New Roman" w:hAnsi="Times New Roman" w:cs="Times New Roman"/>
          <w:spacing w:val="1"/>
          <w:sz w:val="28"/>
          <w:szCs w:val="28"/>
        </w:rPr>
        <w:t>Краснорогского</w:t>
      </w:r>
      <w:r w:rsidR="00CB67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B671F" w:rsidRPr="0043024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B671F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и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денежных обязательств, подлежащих исполнению за счет бюджетных ассигнований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источникам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35B7">
        <w:rPr>
          <w:rFonts w:ascii="Times New Roman" w:hAnsi="Times New Roman" w:cs="Times New Roman"/>
          <w:spacing w:val="1"/>
          <w:sz w:val="28"/>
          <w:szCs w:val="28"/>
        </w:rPr>
        <w:t>Краснорогского</w:t>
      </w:r>
      <w:r w:rsidR="00CD7FEE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поселения</w:t>
      </w:r>
      <w:r w:rsidR="00CD7FEE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430246" w:rsidRPr="00430246">
        <w:rPr>
          <w:rFonts w:ascii="Times New Roman" w:hAnsi="Times New Roman" w:cs="Times New Roman"/>
          <w:sz w:val="28"/>
          <w:szCs w:val="28"/>
        </w:rPr>
        <w:t>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159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получатель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бюджета) представляет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 по месту обслуживания лицевого счета получателя бюджетных 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–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соответствующий лицевой счет) распоряжение о совершении казначейского платежа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обслуживания,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–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порядок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bookmarkStart w:id="1" w:name="_bookmark0"/>
      <w:bookmarkEnd w:id="1"/>
      <w:r w:rsidRPr="00430246">
        <w:rPr>
          <w:rFonts w:ascii="Times New Roman" w:hAnsi="Times New Roman" w:cs="Times New Roman"/>
          <w:sz w:val="28"/>
          <w:szCs w:val="28"/>
        </w:rPr>
        <w:t>обслуживания).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97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Управление не позднее рабочего дня, следующего за днем 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проверяет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наличие в нем реквизитов и показателей, предусмотренных </w:t>
      </w:r>
      <w:hyperlink w:anchor="_bookmark1" w:history="1">
        <w:r w:rsidRPr="0043024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положений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2" w:history="1">
        <w:r w:rsidRPr="00430246">
          <w:rPr>
            <w:rFonts w:ascii="Times New Roman" w:hAnsi="Times New Roman" w:cs="Times New Roman"/>
            <w:sz w:val="28"/>
            <w:szCs w:val="28"/>
          </w:rPr>
          <w:t>пункта</w:t>
        </w:r>
        <w:r w:rsidRPr="00430246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43024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w:anchor="_bookmark3" w:history="1">
        <w:r w:rsidRPr="00430246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6, 7, 9 и 1</w:t>
      </w:r>
      <w:hyperlink w:anchor="_bookmark6" w:history="1">
        <w:r w:rsidRPr="0043024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настоящего Порядка, а 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наличие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4" w:history="1">
        <w:r w:rsidRPr="00430246">
          <w:rPr>
            <w:rFonts w:ascii="Times New Roman" w:hAnsi="Times New Roman" w:cs="Times New Roman"/>
            <w:sz w:val="28"/>
            <w:szCs w:val="28"/>
          </w:rPr>
          <w:t>пунктами</w:t>
        </w:r>
        <w:r w:rsidRPr="00430246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430246">
          <w:rPr>
            <w:rFonts w:ascii="Times New Roman" w:hAnsi="Times New Roman" w:cs="Times New Roman"/>
            <w:sz w:val="28"/>
            <w:szCs w:val="28"/>
          </w:rPr>
          <w:t>7</w:t>
        </w:r>
        <w:r w:rsidRPr="00430246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8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</w:t>
      </w:r>
      <w:bookmarkStart w:id="2" w:name="_bookmark1"/>
      <w:bookmarkEnd w:id="2"/>
      <w:r w:rsidRPr="00430246">
        <w:rPr>
          <w:rFonts w:ascii="Times New Roman" w:hAnsi="Times New Roman" w:cs="Times New Roman"/>
          <w:sz w:val="28"/>
          <w:szCs w:val="28"/>
        </w:rPr>
        <w:t>а.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40"/>
        </w:tabs>
        <w:autoSpaceDE w:val="0"/>
        <w:autoSpaceDN w:val="0"/>
        <w:spacing w:after="0" w:line="240" w:lineRule="auto"/>
        <w:ind w:right="104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показателей: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81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подписей,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имеющимся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образцам,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представленным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открытия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лицевого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сформированного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подписанного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единой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информационной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системе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сфере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закупок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руководителем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или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уполномоченным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лицом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правом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первой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 w:rsidSect="00226B39">
          <w:pgSz w:w="11910" w:h="16840"/>
          <w:pgMar w:top="851" w:right="57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/>
        <w:ind w:right="105" w:firstLine="0"/>
      </w:pPr>
      <w:r w:rsidRPr="00430246">
        <w:lastRenderedPageBreak/>
        <w:t>подписи</w:t>
      </w:r>
      <w:r w:rsidRPr="00430246">
        <w:rPr>
          <w:spacing w:val="1"/>
        </w:rPr>
        <w:t xml:space="preserve"> </w:t>
      </w:r>
      <w:r w:rsidRPr="00430246">
        <w:t>и</w:t>
      </w:r>
      <w:r w:rsidRPr="00430246">
        <w:rPr>
          <w:spacing w:val="1"/>
        </w:rPr>
        <w:t xml:space="preserve"> </w:t>
      </w:r>
      <w:r w:rsidRPr="00430246">
        <w:t>главным</w:t>
      </w:r>
      <w:r w:rsidRPr="00430246">
        <w:rPr>
          <w:spacing w:val="1"/>
        </w:rPr>
        <w:t xml:space="preserve"> </w:t>
      </w:r>
      <w:r w:rsidRPr="00430246">
        <w:t>бухгалтером</w:t>
      </w:r>
      <w:r w:rsidRPr="00430246">
        <w:rPr>
          <w:spacing w:val="1"/>
        </w:rPr>
        <w:t xml:space="preserve"> </w:t>
      </w:r>
      <w:r w:rsidRPr="00430246">
        <w:t>или</w:t>
      </w:r>
      <w:r w:rsidRPr="00430246">
        <w:rPr>
          <w:spacing w:val="1"/>
        </w:rPr>
        <w:t xml:space="preserve"> </w:t>
      </w:r>
      <w:r w:rsidRPr="00430246">
        <w:t>уполномоченным</w:t>
      </w:r>
      <w:r w:rsidRPr="00430246">
        <w:rPr>
          <w:spacing w:val="1"/>
        </w:rPr>
        <w:t xml:space="preserve"> </w:t>
      </w:r>
      <w:r w:rsidRPr="00430246">
        <w:t>им</w:t>
      </w:r>
      <w:r w:rsidRPr="00430246">
        <w:rPr>
          <w:spacing w:val="1"/>
        </w:rPr>
        <w:t xml:space="preserve"> </w:t>
      </w:r>
      <w:r w:rsidRPr="00430246">
        <w:t>на</w:t>
      </w:r>
      <w:r w:rsidRPr="00430246">
        <w:rPr>
          <w:spacing w:val="1"/>
        </w:rPr>
        <w:t xml:space="preserve"> </w:t>
      </w:r>
      <w:r w:rsidRPr="00430246">
        <w:t>то</w:t>
      </w:r>
      <w:r w:rsidRPr="00430246">
        <w:rPr>
          <w:spacing w:val="1"/>
        </w:rPr>
        <w:t xml:space="preserve"> </w:t>
      </w:r>
      <w:r w:rsidRPr="00430246">
        <w:t>лицом</w:t>
      </w:r>
      <w:r w:rsidRPr="00430246">
        <w:rPr>
          <w:spacing w:val="1"/>
        </w:rPr>
        <w:t xml:space="preserve"> </w:t>
      </w:r>
      <w:r w:rsidRPr="00430246">
        <w:t>(руководителем</w:t>
      </w:r>
      <w:r w:rsidRPr="00430246">
        <w:rPr>
          <w:spacing w:val="-10"/>
        </w:rPr>
        <w:t xml:space="preserve"> </w:t>
      </w:r>
      <w:r w:rsidRPr="00430246">
        <w:t>организации,</w:t>
      </w:r>
      <w:r w:rsidRPr="00430246">
        <w:rPr>
          <w:spacing w:val="-13"/>
        </w:rPr>
        <w:t xml:space="preserve"> </w:t>
      </w:r>
      <w:r w:rsidRPr="00430246">
        <w:t>осуществляющей</w:t>
      </w:r>
      <w:r w:rsidRPr="00430246">
        <w:rPr>
          <w:spacing w:val="-9"/>
        </w:rPr>
        <w:t xml:space="preserve"> </w:t>
      </w:r>
      <w:r w:rsidRPr="00430246">
        <w:t>полномочие</w:t>
      </w:r>
      <w:r w:rsidRPr="00430246">
        <w:rPr>
          <w:spacing w:val="-10"/>
        </w:rPr>
        <w:t xml:space="preserve"> </w:t>
      </w:r>
      <w:r w:rsidRPr="00430246">
        <w:t>по</w:t>
      </w:r>
      <w:r w:rsidRPr="00430246">
        <w:rPr>
          <w:spacing w:val="-8"/>
        </w:rPr>
        <w:t xml:space="preserve"> </w:t>
      </w:r>
      <w:r w:rsidRPr="00430246">
        <w:t>ведению</w:t>
      </w:r>
      <w:r w:rsidRPr="00430246">
        <w:rPr>
          <w:spacing w:val="-13"/>
        </w:rPr>
        <w:t xml:space="preserve"> </w:t>
      </w:r>
      <w:r w:rsidRPr="00430246">
        <w:t>бюджетного</w:t>
      </w:r>
      <w:r w:rsidRPr="00430246">
        <w:rPr>
          <w:spacing w:val="-68"/>
        </w:rPr>
        <w:t xml:space="preserve"> </w:t>
      </w:r>
      <w:r w:rsidRPr="00430246">
        <w:t>учета),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учетом</w:t>
      </w:r>
      <w:r w:rsidRPr="00430246">
        <w:rPr>
          <w:spacing w:val="1"/>
        </w:rPr>
        <w:t xml:space="preserve"> </w:t>
      </w:r>
      <w:r w:rsidRPr="00430246">
        <w:t>сроков</w:t>
      </w:r>
      <w:r w:rsidRPr="00430246">
        <w:rPr>
          <w:spacing w:val="1"/>
        </w:rPr>
        <w:t xml:space="preserve"> </w:t>
      </w:r>
      <w:r w:rsidRPr="00430246">
        <w:t>оплаты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1"/>
        </w:rPr>
        <w:t xml:space="preserve"> </w:t>
      </w:r>
      <w:r w:rsidRPr="00430246">
        <w:t>работ,</w:t>
      </w:r>
      <w:r w:rsidRPr="00430246">
        <w:rPr>
          <w:spacing w:val="1"/>
        </w:rPr>
        <w:t xml:space="preserve"> </w:t>
      </w:r>
      <w:r w:rsidRPr="00430246">
        <w:t>услуг,</w:t>
      </w:r>
      <w:r w:rsidRPr="00430246">
        <w:rPr>
          <w:spacing w:val="1"/>
        </w:rPr>
        <w:t xml:space="preserve"> </w:t>
      </w:r>
      <w:r w:rsidRPr="00430246">
        <w:t>установленных</w:t>
      </w:r>
      <w:r w:rsidRPr="00430246">
        <w:rPr>
          <w:spacing w:val="1"/>
        </w:rPr>
        <w:t xml:space="preserve"> </w:t>
      </w:r>
      <w:r w:rsidRPr="00430246">
        <w:t>законодательством Российской Федерации о контрактной системе в сфере закупок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-3"/>
        </w:rPr>
        <w:t xml:space="preserve"> </w:t>
      </w:r>
      <w:r w:rsidRPr="00430246">
        <w:t>работ,</w:t>
      </w:r>
      <w:r w:rsidRPr="00430246">
        <w:rPr>
          <w:spacing w:val="-3"/>
        </w:rPr>
        <w:t xml:space="preserve"> </w:t>
      </w:r>
      <w:r w:rsidRPr="00430246">
        <w:t>услуг</w:t>
      </w:r>
      <w:r w:rsidRPr="00430246">
        <w:rPr>
          <w:spacing w:val="-1"/>
        </w:rPr>
        <w:t xml:space="preserve"> </w:t>
      </w:r>
      <w:r w:rsidRPr="00430246">
        <w:t>для</w:t>
      </w:r>
      <w:r w:rsidRPr="00430246">
        <w:rPr>
          <w:spacing w:val="-2"/>
        </w:rPr>
        <w:t xml:space="preserve"> </w:t>
      </w:r>
      <w:r w:rsidRPr="00430246">
        <w:t>обеспечения</w:t>
      </w:r>
      <w:r w:rsidRPr="00430246">
        <w:rPr>
          <w:spacing w:val="-1"/>
        </w:rPr>
        <w:t xml:space="preserve"> </w:t>
      </w:r>
      <w:r w:rsidRPr="00430246">
        <w:t>государственных</w:t>
      </w:r>
      <w:r w:rsidRPr="00430246">
        <w:rPr>
          <w:spacing w:val="-1"/>
        </w:rPr>
        <w:t xml:space="preserve"> </w:t>
      </w:r>
      <w:r w:rsidRPr="00430246">
        <w:t>и</w:t>
      </w:r>
      <w:r w:rsidRPr="00430246">
        <w:rPr>
          <w:spacing w:val="-2"/>
        </w:rPr>
        <w:t xml:space="preserve"> </w:t>
      </w:r>
      <w:r w:rsidRPr="00430246">
        <w:t>муниципальных нужд;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7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процесса,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юридических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являющихся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участниками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 процесса, порядок формирования и ведения которого устанавливается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Министерством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участника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процесса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 Сводному реестру),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 лицевого счета;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28"/>
        </w:tabs>
        <w:autoSpaceDE w:val="0"/>
        <w:autoSpaceDN w:val="0"/>
        <w:spacing w:before="1" w:after="0" w:line="240" w:lineRule="auto"/>
        <w:ind w:right="104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необходимо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произвести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перечисление,</w:t>
      </w:r>
      <w:r w:rsidR="00CF6414" w:rsidRPr="00CF6414">
        <w:rPr>
          <w:rFonts w:ascii="Times New Roman" w:hAnsi="Times New Roman" w:cs="Times New Roman"/>
          <w:sz w:val="28"/>
          <w:szCs w:val="28"/>
        </w:rPr>
        <w:t xml:space="preserve"> дополнительного аналитического кода в части осуществления платежей за счет средств бюджета, имеющих целевое назначение</w:t>
      </w:r>
      <w:r w:rsidR="00CF6414">
        <w:rPr>
          <w:rFonts w:ascii="Times New Roman" w:hAnsi="Times New Roman" w:cs="Times New Roman"/>
          <w:sz w:val="28"/>
          <w:szCs w:val="28"/>
        </w:rPr>
        <w:t>,</w:t>
      </w:r>
      <w:r w:rsidR="00CF6414" w:rsidRPr="00CF6414">
        <w:rPr>
          <w:rFonts w:ascii="Times New Roman" w:hAnsi="Times New Roman" w:cs="Times New Roman"/>
          <w:sz w:val="28"/>
          <w:szCs w:val="28"/>
        </w:rPr>
        <w:t xml:space="preserve"> доведенных до Управления в установленном порядке</w:t>
      </w:r>
      <w:r w:rsidR="00CF6414">
        <w:rPr>
          <w:rFonts w:ascii="Times New Roman" w:hAnsi="Times New Roman" w:cs="Times New Roman"/>
          <w:sz w:val="28"/>
          <w:szCs w:val="28"/>
        </w:rPr>
        <w:t xml:space="preserve"> </w:t>
      </w:r>
      <w:r w:rsidR="00CF6414" w:rsidRPr="00CF6414">
        <w:rPr>
          <w:rFonts w:ascii="Times New Roman" w:hAnsi="Times New Roman" w:cs="Times New Roman"/>
          <w:sz w:val="28"/>
          <w:szCs w:val="28"/>
        </w:rPr>
        <w:t>(</w:t>
      </w:r>
      <w:r w:rsidR="00CF6414">
        <w:rPr>
          <w:rFonts w:ascii="Times New Roman" w:hAnsi="Times New Roman" w:cs="Times New Roman"/>
          <w:sz w:val="28"/>
          <w:szCs w:val="28"/>
        </w:rPr>
        <w:t>при наличии)</w:t>
      </w:r>
      <w:r w:rsidR="00CF6414" w:rsidRPr="00CF6414">
        <w:rPr>
          <w:rFonts w:ascii="Times New Roman" w:hAnsi="Times New Roman" w:cs="Times New Roman"/>
          <w:sz w:val="28"/>
          <w:szCs w:val="28"/>
        </w:rPr>
        <w:t>,</w:t>
      </w:r>
      <w:r w:rsidR="00CF6414" w:rsidRPr="00D44355">
        <w:rPr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 также текстового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 платежа;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47"/>
        </w:tabs>
        <w:autoSpaceDE w:val="0"/>
        <w:autoSpaceDN w:val="0"/>
        <w:spacing w:after="0" w:line="240" w:lineRule="auto"/>
        <w:ind w:right="108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Общероссийским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6">
        <w:r w:rsidRPr="00430246">
          <w:rPr>
            <w:rFonts w:ascii="Times New Roman" w:hAnsi="Times New Roman" w:cs="Times New Roman"/>
            <w:sz w:val="28"/>
            <w:szCs w:val="28"/>
          </w:rPr>
          <w:t>классификатором</w:t>
        </w:r>
        <w:r w:rsidRPr="00430246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валют,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 он должен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быть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произведен;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31"/>
        </w:tabs>
        <w:autoSpaceDE w:val="0"/>
        <w:autoSpaceDN w:val="0"/>
        <w:spacing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рублевом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эквиваленте,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исчисленном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дату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оформления</w:t>
      </w:r>
      <w:r w:rsidRPr="0043024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959"/>
        </w:tabs>
        <w:autoSpaceDE w:val="0"/>
        <w:autoSpaceDN w:val="0"/>
        <w:spacing w:after="0" w:line="322" w:lineRule="exact"/>
        <w:ind w:left="958" w:hanging="3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вида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(средства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бюджета);</w:t>
      </w:r>
    </w:p>
    <w:p w:rsidR="00430246" w:rsidRPr="00430246" w:rsidRDefault="00430246" w:rsidP="0028373D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наименования,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идентификационного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налогоплательщика (ИНН) и кода причины постановки на учет (КПП) (при наличии)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90"/>
        </w:tabs>
        <w:autoSpaceDE w:val="0"/>
        <w:autoSpaceDN w:val="0"/>
        <w:spacing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учтенного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40"/>
        </w:tabs>
        <w:autoSpaceDE w:val="0"/>
        <w:autoSpaceDN w:val="0"/>
        <w:spacing w:before="1"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данных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налоговых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бюджеты бюджетной системы Российской Федерации, предусмотренных </w:t>
      </w:r>
      <w:hyperlink r:id="rId7">
        <w:r w:rsidRPr="0043024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указания информации в реквизитах распоряжений о переводе денежных средств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уплату платежей 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бюджетную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систему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00"/>
        </w:tabs>
        <w:autoSpaceDE w:val="0"/>
        <w:autoSpaceDN w:val="0"/>
        <w:spacing w:after="0" w:line="240" w:lineRule="auto"/>
        <w:ind w:right="99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реквизитов (номер, дата) документов (договора (муниципального контракта)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поставку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(соглашения)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субсидии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или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автономному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учреждению,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(соглашения) о предоставлении субсидии юридическому лицу, иному юридическому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лицу </w:t>
      </w:r>
      <w:r w:rsidRPr="0043024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E3BF3">
        <w:rPr>
          <w:rFonts w:ascii="Times New Roman" w:hAnsi="Times New Roman" w:cs="Times New Roman"/>
          <w:sz w:val="28"/>
          <w:szCs w:val="28"/>
        </w:rPr>
        <w:t>производителю товаров, работ, услуг</w:t>
      </w:r>
      <w:r w:rsidRPr="004302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 - соглашение) (при наличии),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предусмотренных графой 2 </w:t>
      </w:r>
      <w:hyperlink r:id="rId8">
        <w:r w:rsidRPr="00430246">
          <w:rPr>
            <w:rFonts w:ascii="Times New Roman" w:hAnsi="Times New Roman" w:cs="Times New Roman"/>
            <w:sz w:val="28"/>
            <w:szCs w:val="28"/>
          </w:rPr>
          <w:t xml:space="preserve">Перечня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документов, на основании которых возникают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Перечень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документов)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&lt;1&gt;,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получателями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 постановке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 учет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и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 обязательств;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226B39" w:rsidP="00430246">
      <w:pPr>
        <w:pStyle w:val="a6"/>
        <w:spacing w:before="2"/>
        <w:ind w:left="0" w:firstLine="0"/>
        <w:jc w:val="left"/>
      </w:pPr>
      <w:r>
        <w:rPr>
          <w:noProof/>
          <w:lang w:eastAsia="ru-RU"/>
        </w:rPr>
        <w:pict>
          <v:shape id="Полилиния 3" o:spid="_x0000_s1026" style="position:absolute;margin-left:83.65pt;margin-top:8.35pt;width:149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AIHAMAAK4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" path="m,l2985,e" filled="f" strokeweight=".36653mm">
            <v:stroke dashstyle="dash"/>
            <v:path arrowok="t" o:connecttype="custom" o:connectlocs="0,0;1895475,0" o:connectangles="0,0"/>
            <w10:wrap type="topAndBottom" anchorx="page"/>
          </v:shape>
        </w:pict>
      </w:r>
    </w:p>
    <w:p w:rsidR="00430246" w:rsidRPr="0058394C" w:rsidRDefault="00430246" w:rsidP="0058394C">
      <w:pPr>
        <w:spacing w:before="89"/>
        <w:ind w:left="112" w:right="102" w:firstLine="540"/>
        <w:jc w:val="both"/>
        <w:rPr>
          <w:rFonts w:ascii="Times New Roman" w:hAnsi="Times New Roman" w:cs="Times New Roman"/>
          <w:sz w:val="20"/>
          <w:szCs w:val="20"/>
        </w:rPr>
        <w:sectPr w:rsidR="00430246" w:rsidRPr="0058394C" w:rsidSect="00226B39">
          <w:pgSz w:w="11910" w:h="16840"/>
          <w:pgMar w:top="1340" w:right="570" w:bottom="280" w:left="1020" w:header="43" w:footer="0" w:gutter="0"/>
          <w:cols w:space="720"/>
        </w:sectPr>
      </w:pPr>
      <w:r w:rsidRPr="00055DD8">
        <w:rPr>
          <w:rFonts w:ascii="Times New Roman" w:hAnsi="Times New Roman" w:cs="Times New Roman"/>
          <w:spacing w:val="-1"/>
          <w:sz w:val="20"/>
          <w:szCs w:val="20"/>
        </w:rPr>
        <w:lastRenderedPageBreak/>
        <w:t>&lt;1&gt;</w:t>
      </w:r>
      <w:r w:rsidRPr="00055DD8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hyperlink r:id="rId9">
        <w:r w:rsidRPr="00055DD8">
          <w:rPr>
            <w:rFonts w:ascii="Times New Roman" w:hAnsi="Times New Roman" w:cs="Times New Roman"/>
            <w:spacing w:val="-1"/>
            <w:sz w:val="20"/>
            <w:szCs w:val="20"/>
          </w:rPr>
          <w:t>Приложение</w:t>
        </w:r>
        <w:r w:rsidRPr="00055DD8">
          <w:rPr>
            <w:rFonts w:ascii="Times New Roman" w:hAnsi="Times New Roman" w:cs="Times New Roman"/>
            <w:spacing w:val="-15"/>
            <w:sz w:val="20"/>
            <w:szCs w:val="20"/>
          </w:rPr>
          <w:t xml:space="preserve"> </w:t>
        </w:r>
      </w:hyperlink>
      <w:r w:rsidRPr="00055DD8">
        <w:rPr>
          <w:rFonts w:ascii="Times New Roman" w:hAnsi="Times New Roman" w:cs="Times New Roman"/>
          <w:spacing w:val="-1"/>
          <w:sz w:val="20"/>
          <w:szCs w:val="20"/>
        </w:rPr>
        <w:t>3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1"/>
          <w:sz w:val="20"/>
          <w:szCs w:val="20"/>
        </w:rPr>
        <w:t>Порядку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учета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бюджетных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и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денежных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обязательств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получателей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средств</w:t>
      </w:r>
      <w:r w:rsidR="0058394C" w:rsidRPr="0058394C">
        <w:rPr>
          <w:rFonts w:ascii="Times New Roman" w:hAnsi="Times New Roman" w:cs="Times New Roman"/>
          <w:sz w:val="20"/>
          <w:szCs w:val="20"/>
        </w:rPr>
        <w:t xml:space="preserve"> федерального</w:t>
      </w:r>
      <w:r w:rsidR="00F114AB">
        <w:rPr>
          <w:rFonts w:ascii="Times New Roman" w:hAnsi="Times New Roman" w:cs="Times New Roman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бюджета,</w:t>
      </w:r>
      <w:r w:rsidRPr="00055DD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утвержденному</w:t>
      </w:r>
      <w:r w:rsidRPr="00055DD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hyperlink r:id="rId10" w:history="1">
        <w:r w:rsidR="0058394C" w:rsidRPr="0058394C">
          <w:rPr>
            <w:rStyle w:val="ac"/>
            <w:bCs/>
            <w:sz w:val="20"/>
            <w:szCs w:val="20"/>
          </w:rPr>
          <w:t>Приказом Минфина России о</w:t>
        </w:r>
        <w:r w:rsidR="0058394C">
          <w:rPr>
            <w:rStyle w:val="ac"/>
            <w:bCs/>
            <w:sz w:val="20"/>
            <w:szCs w:val="20"/>
          </w:rPr>
          <w:t>т 30 октября 2020 г. №</w:t>
        </w:r>
        <w:r w:rsidR="0058394C" w:rsidRPr="0058394C">
          <w:rPr>
            <w:rStyle w:val="ac"/>
            <w:bCs/>
            <w:sz w:val="20"/>
            <w:szCs w:val="20"/>
          </w:rPr>
          <w:t xml:space="preserve"> 258н</w:t>
        </w:r>
      </w:hyperlink>
      <w:r w:rsidR="0058394C">
        <w:rPr>
          <w:rFonts w:ascii="Times New Roman" w:hAnsi="Times New Roman" w:cs="Times New Roman"/>
          <w:sz w:val="20"/>
          <w:szCs w:val="20"/>
        </w:rPr>
        <w:t>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19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реквизитов (тип, номер, дата) документа, подтверждающего 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 обязательства при поставке товаров, выполнении работ, оказании услуг,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предусмотренного графой 3 </w:t>
      </w:r>
      <w:hyperlink r:id="rId11">
        <w:r w:rsidRPr="00430246">
          <w:rPr>
            <w:rFonts w:ascii="Times New Roman" w:hAnsi="Times New Roman" w:cs="Times New Roman"/>
            <w:sz w:val="28"/>
            <w:szCs w:val="28"/>
          </w:rPr>
          <w:t xml:space="preserve">Перечня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документов, на основании которых возникают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документы,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денежных обязательств в случае осуществления авансовых платежей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условиями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внесения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арендной платы по договору (муниципальному контракту), если условиями таких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предусмотрено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(внесении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арендной платы);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8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документе о приемке поставленного товара, выполненной работы (ее результатов),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оказанных услуг или идентификатора информации об этапе исполнения контракта (в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 авансового платежа) (далее соответственно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 идентификатор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приемке,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этапа)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"02"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санкционирования расходов, возникающих при оплате договоров (муниципальных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подлежащих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включению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определенный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 товаров, работ, услуг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обеспечения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нужд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заключенных заказчиками (далее -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 контрактов).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80"/>
        </w:tabs>
        <w:autoSpaceDE w:val="0"/>
        <w:autoSpaceDN w:val="0"/>
        <w:spacing w:before="2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bookmark2"/>
      <w:bookmarkEnd w:id="3"/>
      <w:r w:rsidRPr="00430246">
        <w:rPr>
          <w:rFonts w:ascii="Times New Roman" w:hAnsi="Times New Roman" w:cs="Times New Roman"/>
          <w:sz w:val="28"/>
          <w:szCs w:val="28"/>
        </w:rPr>
        <w:t>Требования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подпунктов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10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11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пункта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4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применяются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отношении:</w:t>
      </w:r>
    </w:p>
    <w:p w:rsidR="00430246" w:rsidRPr="00430246" w:rsidRDefault="00226B39" w:rsidP="00430246">
      <w:pPr>
        <w:pStyle w:val="a6"/>
        <w:ind w:right="108"/>
      </w:pPr>
      <w:hyperlink r:id="rId12">
        <w:r w:rsidR="00430246" w:rsidRPr="00430246">
          <w:t>Распоряжения</w:t>
        </w:r>
      </w:hyperlink>
      <w:r w:rsidR="00430246" w:rsidRPr="00430246">
        <w:t xml:space="preserve"> при оплате по договору на оказание услуг, выполнение работ,</w:t>
      </w:r>
      <w:r w:rsidR="00430246" w:rsidRPr="00430246">
        <w:rPr>
          <w:spacing w:val="1"/>
        </w:rPr>
        <w:t xml:space="preserve"> </w:t>
      </w:r>
      <w:r w:rsidR="00430246" w:rsidRPr="00430246">
        <w:t>заключенному</w:t>
      </w:r>
      <w:r w:rsidR="00430246" w:rsidRPr="00430246">
        <w:rPr>
          <w:spacing w:val="1"/>
        </w:rPr>
        <w:t xml:space="preserve"> </w:t>
      </w:r>
      <w:r w:rsidR="00430246" w:rsidRPr="00430246">
        <w:t>получателем</w:t>
      </w:r>
      <w:r w:rsidR="00430246" w:rsidRPr="00430246">
        <w:rPr>
          <w:spacing w:val="1"/>
        </w:rPr>
        <w:t xml:space="preserve"> </w:t>
      </w:r>
      <w:r w:rsidR="00430246" w:rsidRPr="00430246">
        <w:t>бюджетных</w:t>
      </w:r>
      <w:r w:rsidR="00430246" w:rsidRPr="00430246">
        <w:rPr>
          <w:spacing w:val="1"/>
        </w:rPr>
        <w:t xml:space="preserve"> </w:t>
      </w:r>
      <w:r w:rsidR="00430246" w:rsidRPr="00430246">
        <w:t>средств</w:t>
      </w:r>
      <w:r w:rsidR="00430246" w:rsidRPr="00430246">
        <w:rPr>
          <w:spacing w:val="1"/>
        </w:rPr>
        <w:t xml:space="preserve"> </w:t>
      </w:r>
      <w:r w:rsidR="00430246" w:rsidRPr="00430246">
        <w:t>с</w:t>
      </w:r>
      <w:r w:rsidR="00430246" w:rsidRPr="00430246">
        <w:rPr>
          <w:spacing w:val="1"/>
        </w:rPr>
        <w:t xml:space="preserve"> </w:t>
      </w:r>
      <w:r w:rsidR="00430246" w:rsidRPr="00430246">
        <w:t>физическим</w:t>
      </w:r>
      <w:r w:rsidR="00430246" w:rsidRPr="00430246">
        <w:rPr>
          <w:spacing w:val="1"/>
        </w:rPr>
        <w:t xml:space="preserve"> </w:t>
      </w:r>
      <w:r w:rsidR="00430246" w:rsidRPr="00430246">
        <w:t>лицом,</w:t>
      </w:r>
      <w:r w:rsidR="00430246" w:rsidRPr="00430246">
        <w:rPr>
          <w:spacing w:val="1"/>
        </w:rPr>
        <w:t xml:space="preserve"> </w:t>
      </w:r>
      <w:r w:rsidR="00430246" w:rsidRPr="00430246">
        <w:t>не</w:t>
      </w:r>
      <w:r w:rsidR="00430246" w:rsidRPr="00430246">
        <w:rPr>
          <w:spacing w:val="1"/>
        </w:rPr>
        <w:t xml:space="preserve"> </w:t>
      </w:r>
      <w:r w:rsidR="00430246" w:rsidRPr="00430246">
        <w:t>являющимся</w:t>
      </w:r>
      <w:r w:rsidR="00430246" w:rsidRPr="00430246">
        <w:rPr>
          <w:spacing w:val="-1"/>
        </w:rPr>
        <w:t xml:space="preserve"> </w:t>
      </w:r>
      <w:r w:rsidR="00430246" w:rsidRPr="00430246">
        <w:t>индивидуальным предпринимателем;</w:t>
      </w:r>
    </w:p>
    <w:p w:rsidR="00430246" w:rsidRPr="00430246" w:rsidRDefault="00226B39" w:rsidP="00430246">
      <w:pPr>
        <w:pStyle w:val="a6"/>
        <w:spacing w:line="321" w:lineRule="exact"/>
        <w:ind w:left="653" w:firstLine="0"/>
      </w:pPr>
      <w:hyperlink r:id="rId13">
        <w:r w:rsidR="00430246" w:rsidRPr="00430246">
          <w:t>Распоряжения</w:t>
        </w:r>
        <w:r w:rsidR="00430246" w:rsidRPr="00430246">
          <w:rPr>
            <w:spacing w:val="-3"/>
          </w:rPr>
          <w:t xml:space="preserve"> </w:t>
        </w:r>
      </w:hyperlink>
      <w:r w:rsidR="00430246" w:rsidRPr="00430246">
        <w:t>на</w:t>
      </w:r>
      <w:r w:rsidR="00430246" w:rsidRPr="00430246">
        <w:rPr>
          <w:spacing w:val="-6"/>
        </w:rPr>
        <w:t xml:space="preserve"> </w:t>
      </w:r>
      <w:r w:rsidR="00430246" w:rsidRPr="00430246">
        <w:t>получение</w:t>
      </w:r>
      <w:r w:rsidR="00430246" w:rsidRPr="00430246">
        <w:rPr>
          <w:spacing w:val="-5"/>
        </w:rPr>
        <w:t xml:space="preserve"> </w:t>
      </w:r>
      <w:r w:rsidR="00430246" w:rsidRPr="00430246">
        <w:t>денежных</w:t>
      </w:r>
      <w:r w:rsidR="00430246" w:rsidRPr="00430246">
        <w:rPr>
          <w:spacing w:val="-2"/>
        </w:rPr>
        <w:t xml:space="preserve"> </w:t>
      </w:r>
      <w:r w:rsidR="00430246" w:rsidRPr="00430246">
        <w:t>средств,</w:t>
      </w:r>
      <w:r w:rsidR="00430246" w:rsidRPr="00430246">
        <w:rPr>
          <w:spacing w:val="-5"/>
        </w:rPr>
        <w:t xml:space="preserve"> </w:t>
      </w:r>
      <w:r w:rsidR="00430246" w:rsidRPr="00430246">
        <w:t>перечисляемых</w:t>
      </w:r>
      <w:r w:rsidR="00430246" w:rsidRPr="00430246">
        <w:rPr>
          <w:spacing w:val="-5"/>
        </w:rPr>
        <w:t xml:space="preserve"> </w:t>
      </w:r>
      <w:r w:rsidR="00430246" w:rsidRPr="00430246">
        <w:t>на</w:t>
      </w:r>
      <w:r w:rsidR="00430246" w:rsidRPr="00430246">
        <w:rPr>
          <w:spacing w:val="-3"/>
        </w:rPr>
        <w:t xml:space="preserve"> </w:t>
      </w:r>
      <w:r w:rsidR="00430246" w:rsidRPr="00430246">
        <w:t>карту.</w:t>
      </w:r>
    </w:p>
    <w:p w:rsidR="00430246" w:rsidRPr="00430246" w:rsidRDefault="00430246" w:rsidP="00430246">
      <w:pPr>
        <w:pStyle w:val="a6"/>
        <w:spacing w:before="200"/>
        <w:ind w:right="102"/>
      </w:pPr>
      <w:r w:rsidRPr="00430246">
        <w:t>Требования</w:t>
      </w:r>
      <w:r w:rsidRPr="00430246">
        <w:rPr>
          <w:spacing w:val="1"/>
        </w:rPr>
        <w:t xml:space="preserve"> </w:t>
      </w:r>
      <w:r w:rsidRPr="00430246">
        <w:t>подпункта</w:t>
      </w:r>
      <w:r w:rsidRPr="00430246">
        <w:rPr>
          <w:spacing w:val="1"/>
        </w:rPr>
        <w:t xml:space="preserve"> </w:t>
      </w:r>
      <w:r w:rsidRPr="00430246">
        <w:t>10</w:t>
      </w:r>
      <w:r w:rsidRPr="00430246">
        <w:rPr>
          <w:spacing w:val="1"/>
        </w:rPr>
        <w:t xml:space="preserve"> </w:t>
      </w:r>
      <w:r w:rsidRPr="00430246">
        <w:t>пункта</w:t>
      </w:r>
      <w:r w:rsidRPr="00430246">
        <w:rPr>
          <w:spacing w:val="1"/>
        </w:rPr>
        <w:t xml:space="preserve"> </w:t>
      </w:r>
      <w:r w:rsidRPr="00430246">
        <w:t>4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</w:t>
      </w:r>
      <w:r w:rsidRPr="00430246">
        <w:rPr>
          <w:spacing w:val="1"/>
        </w:rPr>
        <w:t xml:space="preserve"> </w:t>
      </w:r>
      <w:r w:rsidRPr="00430246">
        <w:t>не</w:t>
      </w:r>
      <w:r w:rsidRPr="00430246">
        <w:rPr>
          <w:spacing w:val="1"/>
        </w:rPr>
        <w:t xml:space="preserve"> </w:t>
      </w:r>
      <w:r w:rsidRPr="00430246">
        <w:t>применяются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отношении Распоряжения при оплате товаров, выполнении работ, оказании услуг в</w:t>
      </w:r>
      <w:r w:rsidRPr="00430246">
        <w:rPr>
          <w:spacing w:val="1"/>
        </w:rPr>
        <w:t xml:space="preserve"> </w:t>
      </w:r>
      <w:r w:rsidRPr="00430246">
        <w:t>случаях,</w:t>
      </w:r>
      <w:r w:rsidRPr="00430246">
        <w:rPr>
          <w:spacing w:val="1"/>
        </w:rPr>
        <w:t xml:space="preserve"> </w:t>
      </w:r>
      <w:r w:rsidRPr="00430246">
        <w:t>когда</w:t>
      </w:r>
      <w:r w:rsidRPr="00430246">
        <w:rPr>
          <w:spacing w:val="1"/>
        </w:rPr>
        <w:t xml:space="preserve"> </w:t>
      </w:r>
      <w:r w:rsidRPr="00430246">
        <w:t>заключение</w:t>
      </w:r>
      <w:r w:rsidRPr="00430246">
        <w:rPr>
          <w:spacing w:val="1"/>
        </w:rPr>
        <w:t xml:space="preserve"> </w:t>
      </w:r>
      <w:r w:rsidRPr="00430246">
        <w:t>договора</w:t>
      </w:r>
      <w:r w:rsidRPr="00430246">
        <w:rPr>
          <w:spacing w:val="1"/>
        </w:rPr>
        <w:t xml:space="preserve"> </w:t>
      </w:r>
      <w:r w:rsidRPr="00430246">
        <w:t>(муниципального</w:t>
      </w:r>
      <w:r w:rsidRPr="00430246">
        <w:rPr>
          <w:spacing w:val="1"/>
        </w:rPr>
        <w:t xml:space="preserve"> </w:t>
      </w:r>
      <w:r w:rsidRPr="00430246">
        <w:t>контракта)</w:t>
      </w:r>
      <w:r w:rsidRPr="00430246">
        <w:rPr>
          <w:spacing w:val="1"/>
        </w:rPr>
        <w:t xml:space="preserve"> </w:t>
      </w:r>
      <w:r w:rsidRPr="00430246">
        <w:t>на</w:t>
      </w:r>
      <w:r w:rsidRPr="00430246">
        <w:rPr>
          <w:spacing w:val="1"/>
        </w:rPr>
        <w:t xml:space="preserve"> </w:t>
      </w:r>
      <w:r w:rsidRPr="00430246">
        <w:t>поставку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1"/>
        </w:rPr>
        <w:t xml:space="preserve"> </w:t>
      </w:r>
      <w:r w:rsidRPr="00430246">
        <w:t>выполнение</w:t>
      </w:r>
      <w:r w:rsidRPr="00430246">
        <w:rPr>
          <w:spacing w:val="1"/>
        </w:rPr>
        <w:t xml:space="preserve"> </w:t>
      </w:r>
      <w:r w:rsidRPr="00430246">
        <w:t>работ,</w:t>
      </w:r>
      <w:r w:rsidRPr="00430246">
        <w:rPr>
          <w:spacing w:val="1"/>
        </w:rPr>
        <w:t xml:space="preserve"> </w:t>
      </w:r>
      <w:r w:rsidRPr="00430246">
        <w:t>оказание</w:t>
      </w:r>
      <w:r w:rsidRPr="00430246">
        <w:rPr>
          <w:spacing w:val="1"/>
        </w:rPr>
        <w:t xml:space="preserve"> </w:t>
      </w:r>
      <w:r w:rsidRPr="00430246">
        <w:t>услуг</w:t>
      </w:r>
      <w:r w:rsidRPr="00430246">
        <w:rPr>
          <w:spacing w:val="1"/>
        </w:rPr>
        <w:t xml:space="preserve"> </w:t>
      </w:r>
      <w:r w:rsidRPr="00430246">
        <w:t>для</w:t>
      </w:r>
      <w:r w:rsidRPr="00430246">
        <w:rPr>
          <w:spacing w:val="1"/>
        </w:rPr>
        <w:t xml:space="preserve"> </w:t>
      </w:r>
      <w:r w:rsidRPr="00430246">
        <w:t>государственных</w:t>
      </w:r>
      <w:r w:rsidRPr="00430246">
        <w:rPr>
          <w:spacing w:val="1"/>
        </w:rPr>
        <w:t xml:space="preserve"> </w:t>
      </w:r>
      <w:r w:rsidRPr="00430246">
        <w:t>нужд</w:t>
      </w:r>
      <w:r w:rsidRPr="00430246">
        <w:rPr>
          <w:spacing w:val="1"/>
        </w:rPr>
        <w:t xml:space="preserve"> </w:t>
      </w:r>
      <w:r w:rsidRPr="00430246">
        <w:t>(далее</w:t>
      </w:r>
      <w:r w:rsidRPr="00430246">
        <w:rPr>
          <w:spacing w:val="1"/>
        </w:rPr>
        <w:t xml:space="preserve"> </w:t>
      </w:r>
      <w:r w:rsidRPr="00430246">
        <w:t>-</w:t>
      </w:r>
      <w:r w:rsidRPr="00430246">
        <w:rPr>
          <w:spacing w:val="1"/>
        </w:rPr>
        <w:t xml:space="preserve"> </w:t>
      </w:r>
      <w:r w:rsidRPr="00430246">
        <w:t>договор (муниципальный контракт) законодательством Российской Федерации не</w:t>
      </w:r>
      <w:r w:rsidRPr="00430246">
        <w:rPr>
          <w:spacing w:val="1"/>
        </w:rPr>
        <w:t xml:space="preserve"> </w:t>
      </w:r>
      <w:r w:rsidRPr="00430246">
        <w:t>предусмотрено.</w:t>
      </w:r>
    </w:p>
    <w:p w:rsidR="00430246" w:rsidRPr="00430246" w:rsidRDefault="00430246" w:rsidP="00430246">
      <w:pPr>
        <w:pStyle w:val="a6"/>
        <w:spacing w:before="1"/>
        <w:ind w:right="106"/>
      </w:pPr>
      <w:r w:rsidRPr="00430246">
        <w:t>Требования</w:t>
      </w:r>
      <w:r w:rsidRPr="00430246">
        <w:rPr>
          <w:spacing w:val="1"/>
        </w:rPr>
        <w:t xml:space="preserve"> </w:t>
      </w:r>
      <w:r w:rsidRPr="00430246">
        <w:t>подпункта</w:t>
      </w:r>
      <w:r w:rsidRPr="00430246">
        <w:rPr>
          <w:spacing w:val="1"/>
        </w:rPr>
        <w:t xml:space="preserve"> </w:t>
      </w:r>
      <w:r w:rsidRPr="00430246">
        <w:t>11</w:t>
      </w:r>
      <w:r w:rsidRPr="00430246">
        <w:rPr>
          <w:spacing w:val="1"/>
        </w:rPr>
        <w:t xml:space="preserve"> </w:t>
      </w:r>
      <w:r w:rsidRPr="00430246">
        <w:t>пункта</w:t>
      </w:r>
      <w:r w:rsidRPr="00430246">
        <w:rPr>
          <w:spacing w:val="1"/>
        </w:rPr>
        <w:t xml:space="preserve"> </w:t>
      </w:r>
      <w:r w:rsidRPr="00430246">
        <w:t>4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</w:t>
      </w:r>
      <w:r w:rsidRPr="00430246">
        <w:rPr>
          <w:spacing w:val="1"/>
        </w:rPr>
        <w:t xml:space="preserve"> </w:t>
      </w:r>
      <w:r w:rsidRPr="00430246">
        <w:t>не</w:t>
      </w:r>
      <w:r w:rsidRPr="00430246">
        <w:rPr>
          <w:spacing w:val="1"/>
        </w:rPr>
        <w:t xml:space="preserve"> </w:t>
      </w:r>
      <w:r w:rsidRPr="00430246">
        <w:t>применяются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отношении</w:t>
      </w:r>
      <w:r w:rsidRPr="00430246">
        <w:rPr>
          <w:spacing w:val="1"/>
        </w:rPr>
        <w:t xml:space="preserve"> </w:t>
      </w:r>
      <w:r w:rsidRPr="00430246">
        <w:t>Распоряжения</w:t>
      </w:r>
      <w:r w:rsidRPr="00430246">
        <w:rPr>
          <w:spacing w:val="1"/>
        </w:rPr>
        <w:t xml:space="preserve"> </w:t>
      </w:r>
      <w:r w:rsidRPr="00430246">
        <w:t>при:</w:t>
      </w:r>
    </w:p>
    <w:p w:rsidR="00430246" w:rsidRPr="00430246" w:rsidRDefault="00430246" w:rsidP="00430246">
      <w:pPr>
        <w:pStyle w:val="a6"/>
        <w:ind w:right="109"/>
      </w:pPr>
      <w:r w:rsidRPr="00430246">
        <w:t>перечислении</w:t>
      </w:r>
      <w:r w:rsidRPr="00430246">
        <w:rPr>
          <w:spacing w:val="1"/>
        </w:rPr>
        <w:t xml:space="preserve"> </w:t>
      </w:r>
      <w:r w:rsidRPr="00430246">
        <w:t>средств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соглашениями,</w:t>
      </w:r>
      <w:r w:rsidRPr="00430246">
        <w:rPr>
          <w:spacing w:val="1"/>
        </w:rPr>
        <w:t xml:space="preserve"> </w:t>
      </w:r>
      <w:r w:rsidRPr="00430246">
        <w:t>предусмотренными</w:t>
      </w:r>
      <w:r w:rsidRPr="00430246">
        <w:rPr>
          <w:spacing w:val="1"/>
        </w:rPr>
        <w:t xml:space="preserve"> </w:t>
      </w:r>
      <w:r w:rsidRPr="00430246">
        <w:t>настоящим</w:t>
      </w:r>
      <w:r w:rsidRPr="00430246">
        <w:rPr>
          <w:spacing w:val="-1"/>
        </w:rPr>
        <w:t xml:space="preserve"> </w:t>
      </w:r>
      <w:r w:rsidRPr="00430246">
        <w:t>Порядком;</w:t>
      </w:r>
    </w:p>
    <w:p w:rsidR="00430246" w:rsidRPr="00430246" w:rsidRDefault="00430246" w:rsidP="00430246">
      <w:pPr>
        <w:pStyle w:val="a6"/>
        <w:ind w:right="106"/>
      </w:pPr>
      <w:r w:rsidRPr="00430246">
        <w:t>перечислении</w:t>
      </w:r>
      <w:r w:rsidRPr="00430246">
        <w:rPr>
          <w:spacing w:val="1"/>
        </w:rPr>
        <w:t xml:space="preserve"> </w:t>
      </w:r>
      <w:r w:rsidRPr="00430246">
        <w:t>средств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договором,</w:t>
      </w:r>
      <w:r w:rsidRPr="00430246">
        <w:rPr>
          <w:spacing w:val="1"/>
        </w:rPr>
        <w:t xml:space="preserve"> </w:t>
      </w:r>
      <w:r w:rsidRPr="00430246">
        <w:t>заключенным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связи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предоставлением</w:t>
      </w:r>
      <w:r w:rsidRPr="00430246">
        <w:rPr>
          <w:spacing w:val="1"/>
        </w:rPr>
        <w:t xml:space="preserve"> </w:t>
      </w:r>
      <w:r w:rsidRPr="00430246">
        <w:t>бюджетных</w:t>
      </w:r>
      <w:r w:rsidRPr="00430246">
        <w:rPr>
          <w:spacing w:val="1"/>
        </w:rPr>
        <w:t xml:space="preserve"> </w:t>
      </w:r>
      <w:r w:rsidRPr="00430246">
        <w:t>инвестиций</w:t>
      </w:r>
      <w:r w:rsidRPr="00430246">
        <w:rPr>
          <w:spacing w:val="1"/>
        </w:rPr>
        <w:t xml:space="preserve"> </w:t>
      </w:r>
      <w:r w:rsidRPr="00430246">
        <w:t>юридическому</w:t>
      </w:r>
      <w:r w:rsidRPr="00430246">
        <w:rPr>
          <w:spacing w:val="1"/>
        </w:rPr>
        <w:t xml:space="preserve"> </w:t>
      </w:r>
      <w:r w:rsidRPr="00430246">
        <w:t>лицу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со</w:t>
      </w:r>
      <w:r w:rsidRPr="00430246">
        <w:rPr>
          <w:spacing w:val="-67"/>
        </w:rPr>
        <w:t xml:space="preserve"> </w:t>
      </w:r>
      <w:hyperlink r:id="rId14">
        <w:r w:rsidRPr="00430246">
          <w:t>статьей</w:t>
        </w:r>
        <w:r w:rsidRPr="00430246">
          <w:rPr>
            <w:spacing w:val="-3"/>
          </w:rPr>
          <w:t xml:space="preserve"> </w:t>
        </w:r>
        <w:r w:rsidRPr="00430246">
          <w:t>80</w:t>
        </w:r>
        <w:r w:rsidRPr="00430246">
          <w:rPr>
            <w:spacing w:val="1"/>
          </w:rPr>
          <w:t xml:space="preserve"> </w:t>
        </w:r>
      </w:hyperlink>
      <w:r w:rsidRPr="00430246">
        <w:t>Бюджетного</w:t>
      </w:r>
      <w:r w:rsidRPr="00430246">
        <w:rPr>
          <w:spacing w:val="-2"/>
        </w:rPr>
        <w:t xml:space="preserve"> </w:t>
      </w:r>
      <w:r w:rsidRPr="00430246">
        <w:t>кодекса</w:t>
      </w:r>
      <w:r w:rsidRPr="00430246">
        <w:rPr>
          <w:spacing w:val="-1"/>
        </w:rPr>
        <w:t xml:space="preserve"> </w:t>
      </w:r>
      <w:r w:rsidRPr="00430246">
        <w:t>Российской Федерации.</w:t>
      </w:r>
    </w:p>
    <w:p w:rsidR="00430246" w:rsidRPr="00430246" w:rsidRDefault="00430246" w:rsidP="00430246">
      <w:pPr>
        <w:rPr>
          <w:rFonts w:ascii="Times New Roman" w:hAnsi="Times New Roman" w:cs="Times New Roman"/>
          <w:sz w:val="28"/>
          <w:szCs w:val="28"/>
        </w:rPr>
        <w:sectPr w:rsidR="00430246" w:rsidRPr="00430246" w:rsidSect="00226B39">
          <w:pgSz w:w="11910" w:h="16840"/>
          <w:pgMar w:top="1340" w:right="57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/>
        <w:ind w:right="100"/>
      </w:pPr>
      <w:r w:rsidRPr="00430246">
        <w:lastRenderedPageBreak/>
        <w:t>В одном Распоряжении может содержаться несколько сумм перечислений по</w:t>
      </w:r>
      <w:r w:rsidRPr="00430246">
        <w:rPr>
          <w:spacing w:val="1"/>
        </w:rPr>
        <w:t xml:space="preserve"> </w:t>
      </w:r>
      <w:r w:rsidRPr="00430246">
        <w:t>разным</w:t>
      </w:r>
      <w:r w:rsidRPr="00430246">
        <w:rPr>
          <w:spacing w:val="1"/>
        </w:rPr>
        <w:t xml:space="preserve"> </w:t>
      </w:r>
      <w:r w:rsidRPr="00430246">
        <w:t>кодам</w:t>
      </w:r>
      <w:r w:rsidRPr="00430246">
        <w:rPr>
          <w:spacing w:val="1"/>
        </w:rPr>
        <w:t xml:space="preserve"> </w:t>
      </w:r>
      <w:r w:rsidRPr="00430246">
        <w:t>классификации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бюджета</w:t>
      </w:r>
      <w:r w:rsidRPr="00430246">
        <w:rPr>
          <w:spacing w:val="1"/>
        </w:rPr>
        <w:t xml:space="preserve"> </w:t>
      </w:r>
      <w:r w:rsidRPr="00430246">
        <w:t>(классификации</w:t>
      </w:r>
      <w:r w:rsidRPr="00430246">
        <w:rPr>
          <w:spacing w:val="1"/>
        </w:rPr>
        <w:t xml:space="preserve"> </w:t>
      </w:r>
      <w:r w:rsidRPr="00430246">
        <w:t>источников</w:t>
      </w:r>
      <w:r w:rsidRPr="00430246">
        <w:rPr>
          <w:spacing w:val="-67"/>
        </w:rPr>
        <w:t xml:space="preserve"> </w:t>
      </w:r>
      <w:r w:rsidRPr="00430246">
        <w:t>финансирования</w:t>
      </w:r>
      <w:r w:rsidRPr="00430246">
        <w:rPr>
          <w:spacing w:val="1"/>
        </w:rPr>
        <w:t xml:space="preserve"> </w:t>
      </w:r>
      <w:r w:rsidRPr="00430246">
        <w:t>дефицитов</w:t>
      </w:r>
      <w:r w:rsidRPr="00430246">
        <w:rPr>
          <w:spacing w:val="1"/>
        </w:rPr>
        <w:t xml:space="preserve"> </w:t>
      </w:r>
      <w:r w:rsidRPr="00430246">
        <w:t>бюджета)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рамках</w:t>
      </w:r>
      <w:r w:rsidRPr="00430246">
        <w:rPr>
          <w:spacing w:val="1"/>
        </w:rPr>
        <w:t xml:space="preserve"> </w:t>
      </w:r>
      <w:r w:rsidRPr="00430246">
        <w:t>одного</w:t>
      </w:r>
      <w:r w:rsidRPr="00430246">
        <w:rPr>
          <w:spacing w:val="1"/>
        </w:rPr>
        <w:t xml:space="preserve"> </w:t>
      </w:r>
      <w:r w:rsidRPr="00430246">
        <w:t>денежного</w:t>
      </w:r>
      <w:r w:rsidRPr="00430246">
        <w:rPr>
          <w:spacing w:val="1"/>
        </w:rPr>
        <w:t xml:space="preserve"> </w:t>
      </w:r>
      <w:r w:rsidRPr="00430246">
        <w:t>обязательства</w:t>
      </w:r>
      <w:r w:rsidRPr="00430246">
        <w:rPr>
          <w:spacing w:val="-67"/>
        </w:rPr>
        <w:t xml:space="preserve"> </w:t>
      </w:r>
      <w:r w:rsidRPr="00430246">
        <w:rPr>
          <w:spacing w:val="-1"/>
        </w:rPr>
        <w:t>получателя</w:t>
      </w:r>
      <w:r w:rsidRPr="00430246">
        <w:rPr>
          <w:spacing w:val="-15"/>
        </w:rPr>
        <w:t xml:space="preserve"> </w:t>
      </w:r>
      <w:r w:rsidRPr="00430246">
        <w:rPr>
          <w:spacing w:val="-1"/>
        </w:rPr>
        <w:t>средств</w:t>
      </w:r>
      <w:r w:rsidRPr="00430246">
        <w:rPr>
          <w:spacing w:val="-16"/>
        </w:rPr>
        <w:t xml:space="preserve"> </w:t>
      </w:r>
      <w:r w:rsidRPr="00430246">
        <w:rPr>
          <w:spacing w:val="-1"/>
        </w:rPr>
        <w:t>бюджета</w:t>
      </w:r>
      <w:r w:rsidRPr="00430246">
        <w:rPr>
          <w:spacing w:val="-15"/>
        </w:rPr>
        <w:t xml:space="preserve"> </w:t>
      </w:r>
      <w:r w:rsidRPr="00430246">
        <w:t>(администратора</w:t>
      </w:r>
      <w:r w:rsidRPr="00430246">
        <w:rPr>
          <w:spacing w:val="-14"/>
        </w:rPr>
        <w:t xml:space="preserve"> </w:t>
      </w:r>
      <w:r w:rsidRPr="00430246">
        <w:t>источников</w:t>
      </w:r>
      <w:r w:rsidRPr="00430246">
        <w:rPr>
          <w:spacing w:val="-16"/>
        </w:rPr>
        <w:t xml:space="preserve"> </w:t>
      </w:r>
      <w:r w:rsidRPr="00430246">
        <w:t>финансирования</w:t>
      </w:r>
      <w:r w:rsidRPr="00430246">
        <w:rPr>
          <w:spacing w:val="-15"/>
        </w:rPr>
        <w:t xml:space="preserve"> </w:t>
      </w:r>
      <w:r w:rsidRPr="00430246">
        <w:t>дефицита</w:t>
      </w:r>
      <w:r w:rsidRPr="00430246">
        <w:rPr>
          <w:spacing w:val="-67"/>
        </w:rPr>
        <w:t xml:space="preserve"> </w:t>
      </w:r>
      <w:r w:rsidRPr="00430246">
        <w:t>бюджета).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35"/>
        </w:tabs>
        <w:autoSpaceDE w:val="0"/>
        <w:autoSpaceDN w:val="0"/>
        <w:spacing w:before="199"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bookmark3"/>
      <w:bookmarkEnd w:id="4"/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публичным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нормативным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обязательствам)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 Распоряжения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49"/>
        </w:tabs>
        <w:autoSpaceDE w:val="0"/>
        <w:autoSpaceDN w:val="0"/>
        <w:spacing w:before="20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 кодам бюджетной классификации Российской Федерации, действующим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текущем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году 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момент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50"/>
        </w:tabs>
        <w:autoSpaceDE w:val="0"/>
        <w:autoSpaceDN w:val="0"/>
        <w:spacing w:before="198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исходя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из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денежного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4"/>
        </w:tabs>
        <w:autoSpaceDE w:val="0"/>
        <w:autoSpaceDN w:val="0"/>
        <w:spacing w:before="20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видов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 бюджета текстовому назначению платежа, исходя из содержания 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определенным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Министерством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порядок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классификации);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spacing w:before="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 сумм в Распоряжении остатков неисполненных 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лимитов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предельных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объемов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учтенных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лицевом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числе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аналитическим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кодам межбюджетных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трансфертов;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before="200"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наименования,</w:t>
      </w:r>
      <w:r w:rsidRPr="0043024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ИНН,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КПП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</w:t>
      </w:r>
      <w:r w:rsidRPr="0043024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наличии),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банковских</w:t>
      </w:r>
      <w:r w:rsidRPr="00430246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 денежных средств, указанных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 наименованию, ИНН,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КПП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наличии),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обязательстве;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251"/>
        </w:tabs>
        <w:autoSpaceDE w:val="0"/>
        <w:autoSpaceDN w:val="0"/>
        <w:spacing w:before="200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требованиям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казначейские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before="201" w:after="0" w:line="240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 кода участника бюджетного процесса по Сводному реестру 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денежному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 и платежу;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spacing w:before="198" w:after="0" w:line="242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 кода (кодов) классификации расходов бюджета по денежному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 платежу;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95" w:after="0" w:line="242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валюты,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принято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денежное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обязательство,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валюты,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должен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быть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 платеж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Распоряжению;</w:t>
      </w:r>
    </w:p>
    <w:p w:rsidR="00430246" w:rsidRPr="00430246" w:rsidRDefault="00430246" w:rsidP="00430246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93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</w:t>
      </w:r>
      <w:r w:rsidRPr="004302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суммой</w:t>
      </w:r>
      <w:r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неисполненного</w:t>
      </w:r>
      <w:r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обязательства, рассчитанной как разница суммы денежного обязательства (в 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исполнения денежного обязательства многократно - с учетом ранее произведенных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перечислений по данному денежному обязательству) и суммы ранее произведенного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рамках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которому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подтверждена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поставка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(выполнение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услуг);</w:t>
      </w:r>
    </w:p>
    <w:p w:rsidR="00430246" w:rsidRPr="00430246" w:rsidRDefault="00430246" w:rsidP="00430246">
      <w:pPr>
        <w:pStyle w:val="a6"/>
        <w:spacing w:before="11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размера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(суммой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 платежа по этапу исполнения договора (муниципального контракта)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случае, если договором (муниципальным контрактом) предусмотрено его поэтапное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исполнение) с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ранее осуществленных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авансовых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before="1" w:after="0" w:line="240" w:lineRule="auto"/>
        <w:ind w:right="98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 уникального номера реестровой записи в реестре контрактов,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подлежащему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включению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контрактов,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227"/>
        </w:tabs>
        <w:autoSpaceDE w:val="0"/>
        <w:autoSpaceDN w:val="0"/>
        <w:spacing w:before="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 приемке (идентификатора этапа в случае выплаты авансового платежа),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уникальному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номеру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идентификатору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 приемке (идентификатору этапа в случае выплаты авансового платежа),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 в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контрактов;</w:t>
      </w:r>
    </w:p>
    <w:p w:rsidR="00430246" w:rsidRPr="00430246" w:rsidRDefault="00430246" w:rsidP="00430246">
      <w:pPr>
        <w:pStyle w:val="a6"/>
        <w:spacing w:before="3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43"/>
        </w:tabs>
        <w:autoSpaceDE w:val="0"/>
        <w:autoSpaceDN w:val="0"/>
        <w:spacing w:after="0" w:line="240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 суммы Распоряжения над суммой, указанной в документе,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денежного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обязательства;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00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 xml:space="preserve">наличие на официальном сайте в сети Интернет </w:t>
      </w:r>
      <w:hyperlink r:id="rId15">
        <w:r w:rsidRPr="00430246">
          <w:rPr>
            <w:rFonts w:ascii="Times New Roman" w:hAnsi="Times New Roman" w:cs="Times New Roman"/>
            <w:sz w:val="28"/>
            <w:szCs w:val="28"/>
          </w:rPr>
          <w:t xml:space="preserve">www.bus.gov.ru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, на котором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подлежит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размещению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(муниципальных)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учреждениях,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задания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субсидии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обеспечение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выполнения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муниципального задания;</w:t>
      </w:r>
    </w:p>
    <w:p w:rsidR="00430246" w:rsidRPr="00430246" w:rsidRDefault="00430246" w:rsidP="00430246">
      <w:pPr>
        <w:pStyle w:val="a6"/>
        <w:spacing w:before="10"/>
        <w:ind w:left="0" w:firstLine="0"/>
        <w:jc w:val="left"/>
      </w:pPr>
    </w:p>
    <w:p w:rsid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95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bookmark4"/>
      <w:bookmarkEnd w:id="5"/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если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сформированного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6">
        <w:r w:rsidRPr="0043024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получатель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представляет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вместе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7">
        <w:r w:rsidRPr="00430246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5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hyperlink r:id="rId18">
        <w:r w:rsidRPr="00430246">
          <w:rPr>
            <w:rFonts w:ascii="Times New Roman" w:hAnsi="Times New Roman" w:cs="Times New Roman"/>
            <w:sz w:val="28"/>
            <w:szCs w:val="28"/>
          </w:rPr>
          <w:t>строке 3 пункта 7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&lt;1&gt;, </w:t>
      </w:r>
      <w:hyperlink r:id="rId19">
        <w:r w:rsidRPr="00430246">
          <w:rPr>
            <w:rFonts w:ascii="Times New Roman" w:hAnsi="Times New Roman" w:cs="Times New Roman"/>
            <w:sz w:val="28"/>
            <w:szCs w:val="28"/>
          </w:rPr>
          <w:t>строках 1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43024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>
        <w:r w:rsidRPr="00430246">
          <w:rPr>
            <w:rFonts w:ascii="Times New Roman" w:hAnsi="Times New Roman" w:cs="Times New Roman"/>
            <w:sz w:val="28"/>
            <w:szCs w:val="28"/>
          </w:rPr>
          <w:t>10 пункта 9 графы 3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Перечня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417448">
        <w:rPr>
          <w:rFonts w:ascii="Times New Roman" w:hAnsi="Times New Roman" w:cs="Times New Roman"/>
          <w:sz w:val="28"/>
          <w:szCs w:val="28"/>
        </w:rPr>
        <w:t>получателем средств</w:t>
      </w:r>
      <w:r w:rsidRPr="00430246">
        <w:rPr>
          <w:rFonts w:ascii="Times New Roman" w:hAnsi="Times New Roman" w:cs="Times New Roman"/>
          <w:sz w:val="28"/>
          <w:szCs w:val="28"/>
        </w:rPr>
        <w:t xml:space="preserve"> бюджета с физическим лицом, 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являющимся индивидуальным предпринимателем, указанного в строке 6 пункта 9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Перечня,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случае,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если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сумма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превышает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100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тысяч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рублей).</w:t>
      </w:r>
    </w:p>
    <w:p w:rsidR="00415836" w:rsidRPr="00430246" w:rsidRDefault="00415836" w:rsidP="00415836">
      <w:pPr>
        <w:pStyle w:val="a4"/>
        <w:widowControl w:val="0"/>
        <w:tabs>
          <w:tab w:val="left" w:pos="1095"/>
        </w:tabs>
        <w:autoSpaceDE w:val="0"/>
        <w:autoSpaceDN w:val="0"/>
        <w:spacing w:after="0" w:line="240" w:lineRule="auto"/>
        <w:ind w:left="652" w:right="1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246" w:rsidRPr="00430246" w:rsidRDefault="00226B39" w:rsidP="00430246">
      <w:pPr>
        <w:pStyle w:val="a6"/>
        <w:spacing w:line="20" w:lineRule="exact"/>
        <w:ind w:left="647" w:firstLine="0"/>
        <w:jc w:val="left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" o:spid="_x0000_s1028" style="width:70pt;height:.6pt;mso-position-horizontal-relative:char;mso-position-vertical-relative:line" coordsize="1400,12">
            <v:line id="Line 3" o:spid="_x0000_s1027" style="position:absolute;visibility:visible" from="0,6" to="14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<w10:anchorlock/>
          </v:group>
        </w:pict>
      </w:r>
    </w:p>
    <w:p w:rsidR="00415836" w:rsidRDefault="00541A92" w:rsidP="00430246">
      <w:pPr>
        <w:pStyle w:val="a6"/>
        <w:spacing w:before="89"/>
        <w:ind w:right="107" w:firstLine="610"/>
        <w:rPr>
          <w:rStyle w:val="ac"/>
          <w:bCs/>
          <w:sz w:val="20"/>
          <w:szCs w:val="20"/>
        </w:rPr>
      </w:pPr>
      <w:r w:rsidRPr="009B7D37">
        <w:t xml:space="preserve"> </w:t>
      </w:r>
      <w:r w:rsidR="00415836" w:rsidRPr="00055DD8">
        <w:rPr>
          <w:spacing w:val="-1"/>
          <w:sz w:val="20"/>
          <w:szCs w:val="20"/>
        </w:rPr>
        <w:t>&lt;1&gt;</w:t>
      </w:r>
      <w:r w:rsidR="00415836" w:rsidRPr="00055DD8">
        <w:rPr>
          <w:spacing w:val="-16"/>
          <w:sz w:val="20"/>
          <w:szCs w:val="20"/>
        </w:rPr>
        <w:t xml:space="preserve"> </w:t>
      </w:r>
      <w:hyperlink r:id="rId22">
        <w:r w:rsidR="00415836" w:rsidRPr="00055DD8">
          <w:rPr>
            <w:spacing w:val="-1"/>
            <w:sz w:val="20"/>
            <w:szCs w:val="20"/>
          </w:rPr>
          <w:t>Приложение</w:t>
        </w:r>
        <w:r w:rsidR="00415836" w:rsidRPr="00055DD8">
          <w:rPr>
            <w:spacing w:val="-15"/>
            <w:sz w:val="20"/>
            <w:szCs w:val="20"/>
          </w:rPr>
          <w:t xml:space="preserve"> </w:t>
        </w:r>
      </w:hyperlink>
      <w:r w:rsidR="00415836" w:rsidRPr="00055DD8">
        <w:rPr>
          <w:spacing w:val="-1"/>
          <w:sz w:val="20"/>
          <w:szCs w:val="20"/>
        </w:rPr>
        <w:t>3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pacing w:val="-1"/>
          <w:sz w:val="20"/>
          <w:szCs w:val="20"/>
        </w:rPr>
        <w:t>к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pacing w:val="-1"/>
          <w:sz w:val="20"/>
          <w:szCs w:val="20"/>
        </w:rPr>
        <w:t>Порядку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учета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бюджетных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и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денежных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обязательств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получателей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средств</w:t>
      </w:r>
      <w:r w:rsidR="00415836" w:rsidRPr="0058394C">
        <w:rPr>
          <w:sz w:val="20"/>
          <w:szCs w:val="20"/>
        </w:rPr>
        <w:t xml:space="preserve"> федерального</w:t>
      </w:r>
      <w:r w:rsidR="00415836">
        <w:rPr>
          <w:sz w:val="20"/>
          <w:szCs w:val="20"/>
        </w:rPr>
        <w:t xml:space="preserve"> </w:t>
      </w:r>
      <w:r w:rsidR="00415836" w:rsidRPr="00055DD8">
        <w:rPr>
          <w:spacing w:val="-57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бюджета,</w:t>
      </w:r>
      <w:r w:rsidR="00415836" w:rsidRPr="00055DD8">
        <w:rPr>
          <w:spacing w:val="1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утвержденному</w:t>
      </w:r>
      <w:r w:rsidR="00415836" w:rsidRPr="00055DD8">
        <w:rPr>
          <w:spacing w:val="1"/>
          <w:sz w:val="20"/>
          <w:szCs w:val="20"/>
        </w:rPr>
        <w:t xml:space="preserve"> </w:t>
      </w:r>
      <w:hyperlink r:id="rId23" w:history="1">
        <w:r w:rsidR="00415836" w:rsidRPr="0058394C">
          <w:rPr>
            <w:rStyle w:val="ac"/>
            <w:bCs/>
            <w:sz w:val="20"/>
            <w:szCs w:val="20"/>
          </w:rPr>
          <w:t>Приказом Минфина России о</w:t>
        </w:r>
        <w:r w:rsidR="00415836">
          <w:rPr>
            <w:rStyle w:val="ac"/>
            <w:bCs/>
            <w:sz w:val="20"/>
            <w:szCs w:val="20"/>
          </w:rPr>
          <w:t>т 30 октября 2020 г. №</w:t>
        </w:r>
        <w:r w:rsidR="00415836" w:rsidRPr="0058394C">
          <w:rPr>
            <w:rStyle w:val="ac"/>
            <w:bCs/>
            <w:sz w:val="20"/>
            <w:szCs w:val="20"/>
          </w:rPr>
          <w:t xml:space="preserve"> 258н</w:t>
        </w:r>
      </w:hyperlink>
      <w:r w:rsidR="00415836">
        <w:rPr>
          <w:rStyle w:val="ac"/>
          <w:bCs/>
          <w:sz w:val="20"/>
          <w:szCs w:val="20"/>
        </w:rPr>
        <w:t>.</w:t>
      </w:r>
    </w:p>
    <w:p w:rsidR="00430246" w:rsidRPr="009B7D37" w:rsidRDefault="00430246" w:rsidP="00226B39">
      <w:pPr>
        <w:pStyle w:val="a6"/>
        <w:spacing w:before="89"/>
        <w:ind w:firstLine="610"/>
      </w:pPr>
      <w:r w:rsidRPr="009B7D37">
        <w:t>При оплате денежных обязательств, связанных с исполнением судебных</w:t>
      </w:r>
      <w:r w:rsidRPr="009B7D37">
        <w:rPr>
          <w:spacing w:val="1"/>
        </w:rPr>
        <w:t xml:space="preserve"> </w:t>
      </w:r>
      <w:r w:rsidRPr="009B7D37">
        <w:t xml:space="preserve">актов </w:t>
      </w:r>
      <w:r w:rsidRPr="009B7D37">
        <w:lastRenderedPageBreak/>
        <w:t>по искам к муниципальному образованию о возмещении вреда, причиненного</w:t>
      </w:r>
      <w:r w:rsidRPr="009B7D37">
        <w:rPr>
          <w:spacing w:val="1"/>
        </w:rPr>
        <w:t xml:space="preserve"> </w:t>
      </w:r>
      <w:r w:rsidRPr="009B7D37">
        <w:rPr>
          <w:spacing w:val="-1"/>
        </w:rPr>
        <w:t>гражданину</w:t>
      </w:r>
      <w:r w:rsidRPr="009B7D37">
        <w:rPr>
          <w:spacing w:val="-17"/>
        </w:rPr>
        <w:t xml:space="preserve"> </w:t>
      </w:r>
      <w:r w:rsidRPr="009B7D37">
        <w:rPr>
          <w:spacing w:val="-1"/>
        </w:rPr>
        <w:t>или</w:t>
      </w:r>
      <w:r w:rsidRPr="009B7D37">
        <w:rPr>
          <w:spacing w:val="-16"/>
        </w:rPr>
        <w:t xml:space="preserve"> </w:t>
      </w:r>
      <w:r w:rsidRPr="009B7D37">
        <w:rPr>
          <w:spacing w:val="-1"/>
        </w:rPr>
        <w:t>юридическому</w:t>
      </w:r>
      <w:r w:rsidRPr="009B7D37">
        <w:rPr>
          <w:spacing w:val="-16"/>
        </w:rPr>
        <w:t xml:space="preserve"> </w:t>
      </w:r>
      <w:r w:rsidRPr="009B7D37">
        <w:t>лицу</w:t>
      </w:r>
      <w:r w:rsidRPr="009B7D37">
        <w:rPr>
          <w:spacing w:val="-16"/>
        </w:rPr>
        <w:t xml:space="preserve"> </w:t>
      </w:r>
      <w:r w:rsidRPr="009B7D37">
        <w:t>в</w:t>
      </w:r>
      <w:r w:rsidRPr="009B7D37">
        <w:rPr>
          <w:spacing w:val="-17"/>
        </w:rPr>
        <w:t xml:space="preserve"> </w:t>
      </w:r>
      <w:r w:rsidRPr="009B7D37">
        <w:t>результате</w:t>
      </w:r>
      <w:r w:rsidRPr="009B7D37">
        <w:rPr>
          <w:spacing w:val="-18"/>
        </w:rPr>
        <w:t xml:space="preserve"> </w:t>
      </w:r>
      <w:r w:rsidRPr="009B7D37">
        <w:t>незаконных</w:t>
      </w:r>
      <w:r w:rsidRPr="009B7D37">
        <w:rPr>
          <w:spacing w:val="-16"/>
        </w:rPr>
        <w:t xml:space="preserve"> </w:t>
      </w:r>
      <w:r w:rsidRPr="009B7D37">
        <w:t>действий</w:t>
      </w:r>
      <w:r w:rsidRPr="009B7D37">
        <w:rPr>
          <w:spacing w:val="-16"/>
        </w:rPr>
        <w:t xml:space="preserve"> </w:t>
      </w:r>
      <w:r w:rsidRPr="009B7D37">
        <w:t>(бездействия)</w:t>
      </w:r>
      <w:r w:rsidRPr="009B7D37">
        <w:rPr>
          <w:spacing w:val="-68"/>
        </w:rPr>
        <w:t xml:space="preserve"> </w:t>
      </w:r>
      <w:r w:rsidRPr="009B7D37">
        <w:t>органов</w:t>
      </w:r>
      <w:r w:rsidRPr="009B7D37">
        <w:rPr>
          <w:spacing w:val="-2"/>
        </w:rPr>
        <w:t xml:space="preserve"> </w:t>
      </w:r>
      <w:r w:rsidRPr="009B7D37">
        <w:t>местного самоуправления либо</w:t>
      </w:r>
      <w:r w:rsidRPr="009B7D37">
        <w:rPr>
          <w:spacing w:val="-4"/>
        </w:rPr>
        <w:t xml:space="preserve"> </w:t>
      </w:r>
      <w:r w:rsidRPr="009B7D37">
        <w:t>должностных лиц</w:t>
      </w:r>
      <w:r w:rsidRPr="009B7D37">
        <w:rPr>
          <w:spacing w:val="-1"/>
        </w:rPr>
        <w:t xml:space="preserve"> </w:t>
      </w:r>
      <w:r w:rsidRPr="009B7D37">
        <w:t>этих</w:t>
      </w:r>
      <w:r w:rsidRPr="009B7D37">
        <w:rPr>
          <w:spacing w:val="-4"/>
        </w:rPr>
        <w:t xml:space="preserve"> </w:t>
      </w:r>
      <w:r w:rsidRPr="009B7D37">
        <w:t>органов.</w:t>
      </w:r>
    </w:p>
    <w:p w:rsidR="00430246" w:rsidRPr="009B7D37" w:rsidRDefault="00430246" w:rsidP="00430246">
      <w:pPr>
        <w:pStyle w:val="a6"/>
        <w:ind w:left="0" w:firstLine="0"/>
        <w:jc w:val="left"/>
      </w:pPr>
    </w:p>
    <w:p w:rsidR="00430246" w:rsidRDefault="00430246" w:rsidP="00430246">
      <w:pPr>
        <w:pStyle w:val="a6"/>
        <w:spacing w:before="1"/>
        <w:ind w:right="106"/>
      </w:pPr>
      <w:r w:rsidRPr="00430246">
        <w:t>При санкционировании оплаты денежных обязательств в случае, установленном</w:t>
      </w:r>
      <w:r w:rsidRPr="00430246">
        <w:rPr>
          <w:spacing w:val="-67"/>
        </w:rPr>
        <w:t xml:space="preserve"> </w:t>
      </w:r>
      <w:r w:rsidRPr="00430246">
        <w:t>настоящим</w:t>
      </w:r>
      <w:r w:rsidRPr="00430246">
        <w:rPr>
          <w:spacing w:val="1"/>
        </w:rPr>
        <w:t xml:space="preserve"> </w:t>
      </w:r>
      <w:r w:rsidRPr="00430246">
        <w:t>пунктом,</w:t>
      </w:r>
      <w:r w:rsidRPr="00430246">
        <w:rPr>
          <w:spacing w:val="1"/>
        </w:rPr>
        <w:t xml:space="preserve"> </w:t>
      </w:r>
      <w:r w:rsidRPr="00430246">
        <w:t>дополнительно</w:t>
      </w:r>
      <w:r w:rsidRPr="00430246">
        <w:rPr>
          <w:spacing w:val="1"/>
        </w:rPr>
        <w:t xml:space="preserve"> </w:t>
      </w:r>
      <w:r w:rsidRPr="00430246">
        <w:t>к</w:t>
      </w:r>
      <w:r w:rsidRPr="00430246">
        <w:rPr>
          <w:spacing w:val="1"/>
        </w:rPr>
        <w:t xml:space="preserve"> </w:t>
      </w:r>
      <w:r w:rsidRPr="00430246">
        <w:t>направлениям</w:t>
      </w:r>
      <w:r w:rsidRPr="00430246">
        <w:rPr>
          <w:spacing w:val="1"/>
        </w:rPr>
        <w:t xml:space="preserve"> </w:t>
      </w:r>
      <w:r w:rsidRPr="00430246">
        <w:t>проверки,</w:t>
      </w:r>
      <w:r w:rsidRPr="00430246">
        <w:rPr>
          <w:spacing w:val="1"/>
        </w:rPr>
        <w:t xml:space="preserve"> </w:t>
      </w:r>
      <w:r w:rsidRPr="00430246">
        <w:t>установленным</w:t>
      </w:r>
      <w:r w:rsidRPr="00430246">
        <w:rPr>
          <w:spacing w:val="1"/>
        </w:rPr>
        <w:t xml:space="preserve"> </w:t>
      </w:r>
      <w:hyperlink w:anchor="_bookmark3" w:history="1">
        <w:r w:rsidRPr="00430246">
          <w:t>пунктом</w:t>
        </w:r>
      </w:hyperlink>
      <w:r w:rsidRPr="00430246">
        <w:rPr>
          <w:spacing w:val="1"/>
        </w:rPr>
        <w:t xml:space="preserve"> </w:t>
      </w:r>
      <w:r w:rsidRPr="00430246">
        <w:t>6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осуществляется</w:t>
      </w:r>
      <w:r w:rsidRPr="00430246">
        <w:rPr>
          <w:spacing w:val="1"/>
        </w:rPr>
        <w:t xml:space="preserve"> </w:t>
      </w:r>
      <w:r w:rsidRPr="00430246">
        <w:t>проверка</w:t>
      </w:r>
      <w:r w:rsidRPr="00430246">
        <w:rPr>
          <w:spacing w:val="1"/>
        </w:rPr>
        <w:t xml:space="preserve"> </w:t>
      </w:r>
      <w:r w:rsidRPr="00430246">
        <w:t>равенства</w:t>
      </w:r>
      <w:r w:rsidRPr="00430246">
        <w:rPr>
          <w:spacing w:val="1"/>
        </w:rPr>
        <w:t xml:space="preserve"> </w:t>
      </w:r>
      <w:r w:rsidRPr="00430246">
        <w:t>сумм</w:t>
      </w:r>
      <w:r w:rsidRPr="00430246">
        <w:rPr>
          <w:spacing w:val="1"/>
        </w:rPr>
        <w:t xml:space="preserve"> </w:t>
      </w:r>
      <w:r w:rsidRPr="00430246">
        <w:t>Распоряжения сумме</w:t>
      </w:r>
      <w:r w:rsidRPr="00430246">
        <w:rPr>
          <w:spacing w:val="-1"/>
        </w:rPr>
        <w:t xml:space="preserve"> </w:t>
      </w:r>
      <w:r w:rsidRPr="00430246">
        <w:t>соответствующего</w:t>
      </w:r>
      <w:r w:rsidRPr="00430246">
        <w:rPr>
          <w:spacing w:val="-1"/>
        </w:rPr>
        <w:t xml:space="preserve"> </w:t>
      </w:r>
      <w:r w:rsidRPr="00430246">
        <w:t>денежного обязательства.</w:t>
      </w:r>
    </w:p>
    <w:p w:rsidR="00FE211C" w:rsidRPr="00430246" w:rsidRDefault="00FE211C" w:rsidP="00430246">
      <w:pPr>
        <w:pStyle w:val="a6"/>
        <w:spacing w:before="1"/>
        <w:ind w:right="106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92"/>
        </w:tabs>
        <w:autoSpaceDE w:val="0"/>
        <w:autoSpaceDN w:val="0"/>
        <w:spacing w:before="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bookmark5"/>
      <w:bookmarkEnd w:id="6"/>
      <w:r w:rsidRPr="00430246">
        <w:rPr>
          <w:rFonts w:ascii="Times New Roman" w:hAnsi="Times New Roman" w:cs="Times New Roman"/>
          <w:sz w:val="28"/>
          <w:szCs w:val="28"/>
        </w:rPr>
        <w:t>Для подтверждения денежного обязательства, возникшего по бюджетному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обусловленному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контрактом),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предусматривающим обязанность получателя средств бюджета - 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заказчика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неустойки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(штрафа,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пеней)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нарушение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контрактной системе в сфере закупок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доход бюджета, получатель средств бюджета представляет в Управление по месту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обслуживания,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 том числе с использованием единой информационной системы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сфере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закупок,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позднее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доход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неустойки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(штрафа,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пеней)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данному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 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40"/>
        </w:tabs>
        <w:autoSpaceDE w:val="0"/>
        <w:autoSpaceDN w:val="0"/>
        <w:spacing w:before="200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публичным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нормативным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20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 кодам бюджетной классификации Российской Федерации, действующим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текущем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году 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момент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226B39">
      <w:pPr>
        <w:pStyle w:val="a4"/>
        <w:widowControl w:val="0"/>
        <w:numPr>
          <w:ilvl w:val="0"/>
          <w:numId w:val="3"/>
        </w:numPr>
        <w:tabs>
          <w:tab w:val="left" w:pos="944"/>
        </w:tabs>
        <w:autoSpaceDE w:val="0"/>
        <w:autoSpaceDN w:val="0"/>
        <w:spacing w:before="198" w:after="0" w:line="240" w:lineRule="auto"/>
        <w:ind w:right="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видов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 бюджета текстовому назначению платежа, исходя из содержания 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="003A05A7" w:rsidRPr="003A05A7">
        <w:rPr>
          <w:rFonts w:ascii="Times New Roman" w:hAnsi="Times New Roman" w:cs="Times New Roman"/>
          <w:sz w:val="28"/>
          <w:szCs w:val="28"/>
        </w:rPr>
        <w:t xml:space="preserve"> </w:t>
      </w:r>
      <w:r w:rsidR="00311322" w:rsidRPr="00311322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1193"/>
        </w:tabs>
        <w:autoSpaceDE w:val="0"/>
        <w:autoSpaceDN w:val="0"/>
        <w:spacing w:before="200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остатками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соответствующих бюджетных ассигнований, учтенных на лицевом счете получателя</w:t>
      </w:r>
      <w:r w:rsidR="003A05A7" w:rsidRPr="003A05A7">
        <w:rPr>
          <w:rFonts w:ascii="Times New Roman" w:hAnsi="Times New Roman" w:cs="Times New Roman"/>
          <w:sz w:val="28"/>
          <w:szCs w:val="28"/>
        </w:rPr>
        <w:t xml:space="preserve"> </w:t>
      </w:r>
      <w:r w:rsidR="00311322" w:rsidRPr="00311322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средств.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74"/>
        </w:tabs>
        <w:autoSpaceDE w:val="0"/>
        <w:autoSpaceDN w:val="0"/>
        <w:spacing w:before="20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bookmark6"/>
      <w:bookmarkEnd w:id="7"/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перечислениям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 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 w:rsidSect="00226B39">
          <w:pgSz w:w="11910" w:h="16840"/>
          <w:pgMar w:top="1134" w:right="570" w:bottom="567" w:left="851" w:header="45" w:footer="0" w:gutter="0"/>
          <w:cols w:space="720"/>
        </w:sectPr>
      </w:pP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соответствие указанных в Распоряжении кодов классификации 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 дефицита бюджета кодам бюджетной классификации 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 действующим в текущем финансовом году на момент 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spacing w:before="200"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 указанных в Распоряжении кодов аналитической группы вида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текстовому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исходя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из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967"/>
        </w:tabs>
        <w:autoSpaceDE w:val="0"/>
        <w:autoSpaceDN w:val="0"/>
        <w:spacing w:before="200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 сумм, указанных в Распоряжении, остаткам соответствующих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ассигнований, учтенных на лицевом счете администратора 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внутреннего (внешнего)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 дефицита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311EAD" w:rsidRDefault="00311EAD" w:rsidP="00CA74CB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left="142" w:right="1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EAD">
        <w:rPr>
          <w:rFonts w:ascii="Times New Roman" w:hAnsi="Times New Roman" w:cs="Times New Roman"/>
          <w:sz w:val="28"/>
          <w:szCs w:val="28"/>
        </w:rPr>
        <w:t xml:space="preserve">11.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При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санкционировании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денежных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обязательств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договорам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(муниципальным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контрактам),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подлежащим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включению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реестр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контрактов,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на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основании Распоряжений, сформированных в единой информационной системе 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сфере</w:t>
      </w:r>
      <w:r w:rsidR="00430246" w:rsidRPr="00311E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закупок,</w:t>
      </w:r>
      <w:r w:rsidR="00430246" w:rsidRPr="00311E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осуществляется</w:t>
      </w:r>
      <w:r w:rsidR="00430246" w:rsidRPr="00311E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проверка</w:t>
      </w:r>
      <w:r w:rsidR="00430246" w:rsidRPr="00311E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 направлениям,</w:t>
      </w:r>
      <w:r w:rsidR="00430246" w:rsidRPr="00311E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предусмотренным:</w:t>
      </w:r>
    </w:p>
    <w:p w:rsidR="00430246" w:rsidRPr="00430246" w:rsidRDefault="00430246" w:rsidP="00430246">
      <w:pPr>
        <w:pStyle w:val="a6"/>
        <w:spacing w:before="10"/>
        <w:ind w:left="0" w:firstLine="0"/>
        <w:jc w:val="left"/>
      </w:pPr>
    </w:p>
    <w:bookmarkStart w:id="8" w:name="_bookmark7"/>
    <w:bookmarkEnd w:id="8"/>
    <w:p w:rsidR="00430246" w:rsidRPr="00430246" w:rsidRDefault="000667E4" w:rsidP="00430246">
      <w:pPr>
        <w:pStyle w:val="a6"/>
        <w:ind w:right="102"/>
      </w:pPr>
      <w:r w:rsidRPr="00430246">
        <w:fldChar w:fldCharType="begin"/>
      </w:r>
      <w:r w:rsidR="00430246" w:rsidRPr="00430246">
        <w:instrText xml:space="preserve"> HYPERLINK "https://login.consultant.ru/link/?req=doc&amp;base=LAW&amp;n=436709&amp;dst=100025" \h </w:instrText>
      </w:r>
      <w:r w:rsidRPr="00430246">
        <w:fldChar w:fldCharType="separate"/>
      </w:r>
      <w:r w:rsidR="00430246" w:rsidRPr="00430246">
        <w:t xml:space="preserve">подпунктами 2 </w:t>
      </w:r>
      <w:r w:rsidRPr="00430246">
        <w:fldChar w:fldCharType="end"/>
      </w:r>
      <w:r w:rsidR="00430246" w:rsidRPr="00430246">
        <w:t xml:space="preserve">- </w:t>
      </w:r>
      <w:hyperlink r:id="rId24">
        <w:r w:rsidR="00430246" w:rsidRPr="00430246">
          <w:t>12</w:t>
        </w:r>
      </w:hyperlink>
      <w:r w:rsidR="00430246" w:rsidRPr="00430246">
        <w:rPr>
          <w:spacing w:val="1"/>
        </w:rPr>
        <w:t xml:space="preserve"> </w:t>
      </w:r>
      <w:hyperlink r:id="rId25">
        <w:r w:rsidR="00430246" w:rsidRPr="00430246">
          <w:t>пункта 4</w:t>
        </w:r>
      </w:hyperlink>
      <w:r w:rsidR="00430246" w:rsidRPr="00430246">
        <w:rPr>
          <w:i/>
        </w:rPr>
        <w:t xml:space="preserve">, </w:t>
      </w:r>
      <w:hyperlink r:id="rId26">
        <w:r w:rsidR="00430246" w:rsidRPr="00430246">
          <w:t xml:space="preserve">подпунктами 1 </w:t>
        </w:r>
      </w:hyperlink>
      <w:r w:rsidR="00430246" w:rsidRPr="00430246">
        <w:t xml:space="preserve">- </w:t>
      </w:r>
      <w:hyperlink r:id="rId27">
        <w:r w:rsidR="00430246" w:rsidRPr="00430246">
          <w:t>3</w:t>
        </w:r>
      </w:hyperlink>
      <w:r w:rsidR="00430246" w:rsidRPr="00430246">
        <w:t xml:space="preserve">, </w:t>
      </w:r>
      <w:hyperlink r:id="rId28">
        <w:r w:rsidR="00430246" w:rsidRPr="00430246">
          <w:t xml:space="preserve">5 </w:t>
        </w:r>
      </w:hyperlink>
      <w:r w:rsidR="00430246" w:rsidRPr="00430246">
        <w:t>- 14</w:t>
      </w:r>
      <w:r w:rsidR="00430246" w:rsidRPr="00430246">
        <w:rPr>
          <w:spacing w:val="1"/>
        </w:rPr>
        <w:t xml:space="preserve"> </w:t>
      </w:r>
      <w:hyperlink r:id="rId29">
        <w:r w:rsidR="00430246" w:rsidRPr="00430246">
          <w:t xml:space="preserve">пункта 6 </w:t>
        </w:r>
      </w:hyperlink>
      <w:r w:rsidR="00430246" w:rsidRPr="00430246">
        <w:t>настоящего</w:t>
      </w:r>
      <w:r w:rsidR="00430246" w:rsidRPr="00430246">
        <w:rPr>
          <w:spacing w:val="1"/>
        </w:rPr>
        <w:t xml:space="preserve"> </w:t>
      </w:r>
      <w:r w:rsidR="00430246" w:rsidRPr="00430246">
        <w:t>Порядка</w:t>
      </w:r>
      <w:r w:rsidR="00430246" w:rsidRPr="00430246">
        <w:rPr>
          <w:spacing w:val="-1"/>
        </w:rPr>
        <w:t xml:space="preserve"> </w:t>
      </w:r>
      <w:r w:rsidR="00430246" w:rsidRPr="00430246">
        <w:t>-</w:t>
      </w:r>
      <w:r w:rsidR="00430246" w:rsidRPr="00430246">
        <w:rPr>
          <w:spacing w:val="-2"/>
        </w:rPr>
        <w:t xml:space="preserve"> </w:t>
      </w:r>
      <w:r w:rsidR="00430246" w:rsidRPr="00430246">
        <w:t>с</w:t>
      </w:r>
      <w:r w:rsidR="00430246" w:rsidRPr="00430246">
        <w:rPr>
          <w:spacing w:val="-2"/>
        </w:rPr>
        <w:t xml:space="preserve"> </w:t>
      </w:r>
      <w:r w:rsidR="00430246" w:rsidRPr="00430246">
        <w:t>использованием</w:t>
      </w:r>
      <w:r w:rsidR="00430246" w:rsidRPr="00430246">
        <w:rPr>
          <w:spacing w:val="-2"/>
        </w:rPr>
        <w:t xml:space="preserve"> </w:t>
      </w:r>
      <w:r w:rsidR="00430246" w:rsidRPr="00430246">
        <w:t>единой</w:t>
      </w:r>
      <w:r w:rsidR="00430246" w:rsidRPr="00430246">
        <w:rPr>
          <w:spacing w:val="-4"/>
        </w:rPr>
        <w:t xml:space="preserve"> </w:t>
      </w:r>
      <w:r w:rsidR="00430246" w:rsidRPr="00430246">
        <w:t>информационной</w:t>
      </w:r>
      <w:r w:rsidR="00430246" w:rsidRPr="00430246">
        <w:rPr>
          <w:spacing w:val="-1"/>
        </w:rPr>
        <w:t xml:space="preserve"> </w:t>
      </w:r>
      <w:r w:rsidR="00430246" w:rsidRPr="00430246">
        <w:t>системы</w:t>
      </w:r>
      <w:r w:rsidR="00430246" w:rsidRPr="00430246">
        <w:rPr>
          <w:spacing w:val="-2"/>
        </w:rPr>
        <w:t xml:space="preserve"> </w:t>
      </w:r>
      <w:r w:rsidR="00430246" w:rsidRPr="00430246">
        <w:t>в</w:t>
      </w:r>
      <w:r w:rsidR="00430246" w:rsidRPr="00430246">
        <w:rPr>
          <w:spacing w:val="-2"/>
        </w:rPr>
        <w:t xml:space="preserve"> </w:t>
      </w:r>
      <w:r w:rsidR="00430246" w:rsidRPr="00430246">
        <w:t>сфере</w:t>
      </w:r>
      <w:r w:rsidR="00430246" w:rsidRPr="00430246">
        <w:rPr>
          <w:spacing w:val="-2"/>
        </w:rPr>
        <w:t xml:space="preserve"> </w:t>
      </w:r>
      <w:r w:rsidR="00430246" w:rsidRPr="00430246">
        <w:t>закупок;</w:t>
      </w:r>
    </w:p>
    <w:p w:rsidR="00430246" w:rsidRPr="00430246" w:rsidRDefault="00430246" w:rsidP="00430246">
      <w:pPr>
        <w:pStyle w:val="a6"/>
        <w:spacing w:before="4"/>
        <w:ind w:left="0" w:firstLine="0"/>
        <w:jc w:val="left"/>
      </w:pPr>
    </w:p>
    <w:p w:rsidR="00430246" w:rsidRPr="00430246" w:rsidRDefault="00226B39" w:rsidP="00430246">
      <w:pPr>
        <w:pStyle w:val="a6"/>
        <w:ind w:right="101"/>
      </w:pPr>
      <w:hyperlink r:id="rId30">
        <w:r w:rsidR="00430246" w:rsidRPr="00430246">
          <w:t>подпунктом</w:t>
        </w:r>
        <w:r w:rsidR="00430246" w:rsidRPr="00430246">
          <w:rPr>
            <w:spacing w:val="1"/>
          </w:rPr>
          <w:t xml:space="preserve"> </w:t>
        </w:r>
        <w:r w:rsidR="00430246" w:rsidRPr="00430246">
          <w:t>4</w:t>
        </w:r>
        <w:r w:rsidR="00430246" w:rsidRPr="00430246">
          <w:rPr>
            <w:spacing w:val="1"/>
          </w:rPr>
          <w:t xml:space="preserve"> </w:t>
        </w:r>
        <w:r w:rsidR="00430246" w:rsidRPr="00430246">
          <w:t>пункта</w:t>
        </w:r>
        <w:r w:rsidR="00430246" w:rsidRPr="00430246">
          <w:rPr>
            <w:spacing w:val="1"/>
          </w:rPr>
          <w:t xml:space="preserve"> </w:t>
        </w:r>
        <w:r w:rsidR="00430246" w:rsidRPr="00430246">
          <w:t>6</w:t>
        </w:r>
      </w:hyperlink>
      <w:r w:rsidR="00430246" w:rsidRPr="00430246">
        <w:rPr>
          <w:spacing w:val="1"/>
        </w:rPr>
        <w:t xml:space="preserve"> </w:t>
      </w:r>
      <w:r w:rsidR="00430246" w:rsidRPr="00430246">
        <w:t>настоящего</w:t>
      </w:r>
      <w:r w:rsidR="00430246" w:rsidRPr="00430246">
        <w:rPr>
          <w:spacing w:val="1"/>
        </w:rPr>
        <w:t xml:space="preserve"> </w:t>
      </w:r>
      <w:r w:rsidR="00430246" w:rsidRPr="00430246">
        <w:t>Порядка</w:t>
      </w:r>
      <w:r w:rsidR="00430246" w:rsidRPr="00430246">
        <w:rPr>
          <w:spacing w:val="1"/>
        </w:rPr>
        <w:t xml:space="preserve"> </w:t>
      </w:r>
      <w:r w:rsidR="00430246" w:rsidRPr="00430246">
        <w:t>-</w:t>
      </w:r>
      <w:r w:rsidR="00430246" w:rsidRPr="00430246">
        <w:rPr>
          <w:spacing w:val="1"/>
        </w:rPr>
        <w:t xml:space="preserve"> </w:t>
      </w:r>
      <w:r w:rsidR="00430246" w:rsidRPr="00430246">
        <w:t>с</w:t>
      </w:r>
      <w:r w:rsidR="00430246" w:rsidRPr="00430246">
        <w:rPr>
          <w:spacing w:val="1"/>
        </w:rPr>
        <w:t xml:space="preserve"> </w:t>
      </w:r>
      <w:r w:rsidR="00430246" w:rsidRPr="00430246">
        <w:t>использованием</w:t>
      </w:r>
      <w:r w:rsidR="00430246" w:rsidRPr="00430246">
        <w:rPr>
          <w:spacing w:val="1"/>
        </w:rPr>
        <w:t xml:space="preserve"> </w:t>
      </w:r>
      <w:r w:rsidR="00430246" w:rsidRPr="00430246">
        <w:t>Автоматизированной</w:t>
      </w:r>
      <w:r w:rsidR="00430246" w:rsidRPr="00430246">
        <w:rPr>
          <w:spacing w:val="1"/>
        </w:rPr>
        <w:t xml:space="preserve"> </w:t>
      </w:r>
      <w:r w:rsidR="00430246" w:rsidRPr="00430246">
        <w:t>системы</w:t>
      </w:r>
      <w:r w:rsidR="00430246" w:rsidRPr="00430246">
        <w:rPr>
          <w:spacing w:val="1"/>
        </w:rPr>
        <w:t xml:space="preserve"> </w:t>
      </w:r>
      <w:r w:rsidR="00430246" w:rsidRPr="00430246">
        <w:t>Федерального</w:t>
      </w:r>
      <w:r w:rsidR="00430246" w:rsidRPr="00430246">
        <w:rPr>
          <w:spacing w:val="1"/>
        </w:rPr>
        <w:t xml:space="preserve"> </w:t>
      </w:r>
      <w:r w:rsidR="00430246" w:rsidRPr="00430246">
        <w:t>казначейства</w:t>
      </w:r>
      <w:r w:rsidR="00430246" w:rsidRPr="00430246">
        <w:rPr>
          <w:spacing w:val="1"/>
        </w:rPr>
        <w:t xml:space="preserve"> </w:t>
      </w:r>
      <w:r w:rsidR="00430246" w:rsidRPr="00430246">
        <w:t>после</w:t>
      </w:r>
      <w:r w:rsidR="00430246" w:rsidRPr="00430246">
        <w:rPr>
          <w:spacing w:val="1"/>
        </w:rPr>
        <w:t xml:space="preserve"> </w:t>
      </w:r>
      <w:r w:rsidR="00430246" w:rsidRPr="00430246">
        <w:t>поступления</w:t>
      </w:r>
      <w:r w:rsidR="00430246" w:rsidRPr="00430246">
        <w:rPr>
          <w:spacing w:val="1"/>
        </w:rPr>
        <w:t xml:space="preserve"> </w:t>
      </w:r>
      <w:r w:rsidR="00430246" w:rsidRPr="00430246">
        <w:t>в</w:t>
      </w:r>
      <w:r w:rsidR="00430246" w:rsidRPr="00430246">
        <w:rPr>
          <w:spacing w:val="1"/>
        </w:rPr>
        <w:t xml:space="preserve"> </w:t>
      </w:r>
      <w:r w:rsidR="00430246" w:rsidRPr="00430246">
        <w:t>указанную</w:t>
      </w:r>
      <w:r w:rsidR="00430246" w:rsidRPr="00430246">
        <w:rPr>
          <w:spacing w:val="1"/>
        </w:rPr>
        <w:t xml:space="preserve"> </w:t>
      </w:r>
      <w:r w:rsidR="00430246" w:rsidRPr="00430246">
        <w:t>систему</w:t>
      </w:r>
      <w:r w:rsidR="00430246" w:rsidRPr="00430246">
        <w:rPr>
          <w:spacing w:val="1"/>
        </w:rPr>
        <w:t xml:space="preserve"> </w:t>
      </w:r>
      <w:r w:rsidR="00430246" w:rsidRPr="00430246">
        <w:t>Распоряжения</w:t>
      </w:r>
      <w:r w:rsidR="00430246" w:rsidRPr="00430246">
        <w:rPr>
          <w:spacing w:val="1"/>
        </w:rPr>
        <w:t xml:space="preserve"> </w:t>
      </w:r>
      <w:r w:rsidR="00430246" w:rsidRPr="00430246">
        <w:t>по</w:t>
      </w:r>
      <w:r w:rsidR="00430246" w:rsidRPr="00430246">
        <w:rPr>
          <w:spacing w:val="1"/>
        </w:rPr>
        <w:t xml:space="preserve"> </w:t>
      </w:r>
      <w:r w:rsidR="00430246" w:rsidRPr="00430246">
        <w:t>результатам</w:t>
      </w:r>
      <w:r w:rsidR="00430246" w:rsidRPr="00430246">
        <w:rPr>
          <w:spacing w:val="1"/>
        </w:rPr>
        <w:t xml:space="preserve"> </w:t>
      </w:r>
      <w:r w:rsidR="00430246" w:rsidRPr="00430246">
        <w:t>положительных</w:t>
      </w:r>
      <w:r w:rsidR="00430246" w:rsidRPr="00430246">
        <w:rPr>
          <w:spacing w:val="1"/>
        </w:rPr>
        <w:t xml:space="preserve"> </w:t>
      </w:r>
      <w:r w:rsidR="00430246" w:rsidRPr="00430246">
        <w:t>проверок,</w:t>
      </w:r>
      <w:r w:rsidR="00430246" w:rsidRPr="00430246">
        <w:rPr>
          <w:spacing w:val="1"/>
        </w:rPr>
        <w:t xml:space="preserve"> </w:t>
      </w:r>
      <w:r w:rsidR="00430246" w:rsidRPr="00430246">
        <w:t>предусмотренных</w:t>
      </w:r>
      <w:r w:rsidR="00430246" w:rsidRPr="00430246">
        <w:rPr>
          <w:spacing w:val="2"/>
        </w:rPr>
        <w:t xml:space="preserve"> </w:t>
      </w:r>
      <w:hyperlink w:anchor="_bookmark7" w:history="1">
        <w:r w:rsidR="00430246" w:rsidRPr="00430246">
          <w:t xml:space="preserve">абзацем вторым </w:t>
        </w:r>
      </w:hyperlink>
      <w:r w:rsidR="00430246" w:rsidRPr="00430246">
        <w:t>настоящего</w:t>
      </w:r>
      <w:r w:rsidR="00430246" w:rsidRPr="00430246">
        <w:rPr>
          <w:spacing w:val="-3"/>
        </w:rPr>
        <w:t xml:space="preserve"> </w:t>
      </w:r>
      <w:r w:rsidR="00430246" w:rsidRPr="00430246">
        <w:t>пункта.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430246" w:rsidRDefault="00430246" w:rsidP="00430246">
      <w:pPr>
        <w:pStyle w:val="a6"/>
        <w:ind w:right="99"/>
      </w:pPr>
      <w:r w:rsidRPr="00430246">
        <w:t>В случае возникновения денежного обязательства на основании документов-</w:t>
      </w:r>
      <w:r w:rsidRPr="00430246">
        <w:rPr>
          <w:spacing w:val="1"/>
        </w:rPr>
        <w:t xml:space="preserve"> </w:t>
      </w:r>
      <w:r w:rsidRPr="00430246">
        <w:t>оснований,</w:t>
      </w:r>
      <w:r w:rsidRPr="00430246">
        <w:rPr>
          <w:spacing w:val="1"/>
        </w:rPr>
        <w:t xml:space="preserve"> </w:t>
      </w:r>
      <w:r w:rsidRPr="00430246">
        <w:t>предусмотренных</w:t>
      </w:r>
      <w:r w:rsidRPr="00430246">
        <w:rPr>
          <w:spacing w:val="1"/>
        </w:rPr>
        <w:t xml:space="preserve"> </w:t>
      </w:r>
      <w:hyperlink r:id="rId31">
        <w:r w:rsidRPr="00430246">
          <w:t>пунктом</w:t>
        </w:r>
        <w:r w:rsidRPr="00430246">
          <w:rPr>
            <w:spacing w:val="1"/>
          </w:rPr>
          <w:t xml:space="preserve"> </w:t>
        </w:r>
        <w:r w:rsidRPr="00430246">
          <w:t>2</w:t>
        </w:r>
        <w:r w:rsidRPr="00430246">
          <w:rPr>
            <w:spacing w:val="1"/>
          </w:rPr>
          <w:t xml:space="preserve"> </w:t>
        </w:r>
        <w:r w:rsidRPr="00430246">
          <w:t>графы</w:t>
        </w:r>
        <w:r w:rsidRPr="00430246">
          <w:rPr>
            <w:spacing w:val="1"/>
          </w:rPr>
          <w:t xml:space="preserve"> </w:t>
        </w:r>
        <w:r w:rsidRPr="00430246">
          <w:t>2</w:t>
        </w:r>
      </w:hyperlink>
      <w:r w:rsidRPr="00430246">
        <w:rPr>
          <w:spacing w:val="1"/>
        </w:rPr>
        <w:t xml:space="preserve"> </w:t>
      </w:r>
      <w:r w:rsidRPr="00430246">
        <w:t>Перечня,</w:t>
      </w:r>
      <w:r w:rsidRPr="00430246">
        <w:rPr>
          <w:spacing w:val="1"/>
        </w:rPr>
        <w:t xml:space="preserve"> </w:t>
      </w:r>
      <w:r w:rsidRPr="00430246">
        <w:t>проверка,</w:t>
      </w:r>
      <w:r w:rsidRPr="00430246">
        <w:rPr>
          <w:spacing w:val="1"/>
        </w:rPr>
        <w:t xml:space="preserve"> </w:t>
      </w:r>
      <w:r w:rsidRPr="00430246">
        <w:t>предусмотренная</w:t>
      </w:r>
      <w:r w:rsidRPr="00430246">
        <w:rPr>
          <w:spacing w:val="1"/>
        </w:rPr>
        <w:t xml:space="preserve"> </w:t>
      </w:r>
      <w:hyperlink r:id="rId32">
        <w:r w:rsidRPr="00430246">
          <w:t>подпунктом</w:t>
        </w:r>
        <w:r w:rsidRPr="00430246">
          <w:rPr>
            <w:spacing w:val="1"/>
          </w:rPr>
          <w:t xml:space="preserve"> </w:t>
        </w:r>
        <w:r w:rsidRPr="00430246">
          <w:t>3</w:t>
        </w:r>
        <w:r w:rsidRPr="00430246">
          <w:rPr>
            <w:spacing w:val="1"/>
          </w:rPr>
          <w:t xml:space="preserve"> </w:t>
        </w:r>
        <w:r w:rsidRPr="00430246">
          <w:t>пункта</w:t>
        </w:r>
        <w:r w:rsidRPr="00430246">
          <w:rPr>
            <w:spacing w:val="1"/>
          </w:rPr>
          <w:t xml:space="preserve"> </w:t>
        </w:r>
        <w:r w:rsidRPr="00430246">
          <w:t>6</w:t>
        </w:r>
      </w:hyperlink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осуществляется</w:t>
      </w:r>
      <w:r w:rsidRPr="00430246">
        <w:rPr>
          <w:spacing w:val="1"/>
        </w:rPr>
        <w:t xml:space="preserve"> </w:t>
      </w:r>
      <w:r w:rsidRPr="00430246">
        <w:t>исходя</w:t>
      </w:r>
      <w:r w:rsidRPr="00430246">
        <w:rPr>
          <w:spacing w:val="1"/>
        </w:rPr>
        <w:t xml:space="preserve"> </w:t>
      </w:r>
      <w:r w:rsidRPr="00430246">
        <w:t>из</w:t>
      </w:r>
      <w:r w:rsidRPr="00430246">
        <w:rPr>
          <w:spacing w:val="1"/>
        </w:rPr>
        <w:t xml:space="preserve"> </w:t>
      </w:r>
      <w:r w:rsidRPr="00430246">
        <w:t>кода</w:t>
      </w:r>
      <w:r w:rsidRPr="00430246">
        <w:rPr>
          <w:spacing w:val="1"/>
        </w:rPr>
        <w:t xml:space="preserve"> </w:t>
      </w:r>
      <w:r w:rsidRPr="00430246">
        <w:t>вида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классификации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бюджета,</w:t>
      </w:r>
      <w:r w:rsidRPr="00430246">
        <w:rPr>
          <w:spacing w:val="1"/>
        </w:rPr>
        <w:t xml:space="preserve"> </w:t>
      </w:r>
      <w:r w:rsidRPr="00430246">
        <w:t>указанного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денежном</w:t>
      </w:r>
      <w:r w:rsidRPr="00430246">
        <w:rPr>
          <w:spacing w:val="-4"/>
        </w:rPr>
        <w:t xml:space="preserve"> </w:t>
      </w:r>
      <w:r w:rsidRPr="00430246">
        <w:t>обязательстве.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5F565D" w:rsidRDefault="005F565D" w:rsidP="005F565D">
      <w:pPr>
        <w:widowControl w:val="0"/>
        <w:tabs>
          <w:tab w:val="left" w:pos="1119"/>
        </w:tabs>
        <w:autoSpaceDE w:val="0"/>
        <w:autoSpaceDN w:val="0"/>
        <w:spacing w:after="0" w:line="240" w:lineRule="auto"/>
        <w:ind w:left="142" w:righ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 </w:t>
      </w:r>
      <w:r w:rsidR="00430246" w:rsidRPr="005F565D">
        <w:rPr>
          <w:rFonts w:ascii="Times New Roman" w:hAnsi="Times New Roman" w:cs="Times New Roman"/>
          <w:sz w:val="28"/>
          <w:szCs w:val="28"/>
        </w:rPr>
        <w:t>В случае если информация, указанная в Распоряжении, или его форма не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соответствуют требованиям, установленным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0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 xml:space="preserve"> 3 – 7, 9 и 1</w:t>
      </w:r>
      <w:hyperlink w:anchor="_bookmark6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>, настоящего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Порядка,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или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в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случае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установления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нарушения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получателем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 xml:space="preserve">условий, установленных </w:t>
      </w:r>
      <w:hyperlink w:anchor="_bookmark5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 xml:space="preserve"> 8 настоящего Порядка, Управление не позднее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сроков,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установленных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0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4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настоящего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Порядка,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направляет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получателю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средств бюджета (администратору источников финансирования дефицита бюджета)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C2153" w:rsidRPr="005F565D">
        <w:rPr>
          <w:rFonts w:ascii="Times New Roman" w:hAnsi="Times New Roman" w:cs="Times New Roman"/>
          <w:sz w:val="28"/>
          <w:szCs w:val="28"/>
        </w:rPr>
        <w:t>Уведомление (протокол)</w:t>
      </w:r>
      <w:r w:rsidR="00430246" w:rsidRPr="005F565D">
        <w:rPr>
          <w:rFonts w:ascii="Times New Roman" w:hAnsi="Times New Roman" w:cs="Times New Roman"/>
          <w:sz w:val="28"/>
          <w:szCs w:val="28"/>
        </w:rPr>
        <w:t>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содержащее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информацию,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позволяющую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идентифицировать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Распоряжение, не принятое к исполнению, а также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содержащее дату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 причину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отказа, согласно правилам организации и функционирования системы казначейских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платежей,</w:t>
      </w:r>
      <w:r w:rsidR="00430246" w:rsidRPr="005F56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установленным Федеральным казначейством.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226B39">
      <w:pPr>
        <w:pStyle w:val="a6"/>
        <w:spacing w:before="81" w:line="322" w:lineRule="exact"/>
        <w:ind w:left="0" w:firstLine="0"/>
      </w:pPr>
      <w:r w:rsidRPr="00430246">
        <w:rPr>
          <w:spacing w:val="-1"/>
        </w:rPr>
        <w:lastRenderedPageBreak/>
        <w:t>При</w:t>
      </w:r>
      <w:r w:rsidRPr="00430246">
        <w:rPr>
          <w:spacing w:val="-16"/>
        </w:rPr>
        <w:t xml:space="preserve"> </w:t>
      </w:r>
      <w:r w:rsidRPr="00430246">
        <w:rPr>
          <w:spacing w:val="-1"/>
        </w:rPr>
        <w:t>санкционировании</w:t>
      </w:r>
      <w:r w:rsidRPr="00430246">
        <w:rPr>
          <w:spacing w:val="-15"/>
        </w:rPr>
        <w:t xml:space="preserve"> </w:t>
      </w:r>
      <w:r w:rsidRPr="00430246">
        <w:t>оплаты</w:t>
      </w:r>
      <w:r w:rsidRPr="00430246">
        <w:rPr>
          <w:spacing w:val="-18"/>
        </w:rPr>
        <w:t xml:space="preserve"> </w:t>
      </w:r>
      <w:r w:rsidRPr="00430246">
        <w:t>денежных</w:t>
      </w:r>
      <w:r w:rsidRPr="00430246">
        <w:rPr>
          <w:spacing w:val="-17"/>
        </w:rPr>
        <w:t xml:space="preserve"> </w:t>
      </w:r>
      <w:r w:rsidRPr="00430246">
        <w:t>обязательств</w:t>
      </w:r>
      <w:r w:rsidRPr="00430246">
        <w:rPr>
          <w:spacing w:val="-17"/>
        </w:rPr>
        <w:t xml:space="preserve"> </w:t>
      </w:r>
      <w:r w:rsidRPr="00430246">
        <w:t>в</w:t>
      </w:r>
      <w:r w:rsidRPr="00430246">
        <w:rPr>
          <w:spacing w:val="-16"/>
        </w:rPr>
        <w:t xml:space="preserve"> </w:t>
      </w:r>
      <w:r w:rsidRPr="00430246">
        <w:t>соответствии</w:t>
      </w:r>
      <w:r w:rsidRPr="00430246">
        <w:rPr>
          <w:spacing w:val="-16"/>
        </w:rPr>
        <w:t xml:space="preserve"> </w:t>
      </w:r>
      <w:r w:rsidRPr="00430246">
        <w:t>с</w:t>
      </w:r>
      <w:r w:rsidRPr="00430246">
        <w:rPr>
          <w:spacing w:val="-11"/>
        </w:rPr>
        <w:t xml:space="preserve"> </w:t>
      </w:r>
      <w:hyperlink r:id="rId33">
        <w:r w:rsidRPr="00430246">
          <w:t>пунктом</w:t>
        </w:r>
      </w:hyperlink>
      <w:r>
        <w:t xml:space="preserve"> </w:t>
      </w:r>
      <w:r w:rsidR="004F072A">
        <w:t>11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уведомления,</w:t>
      </w:r>
      <w:r w:rsidRPr="00430246">
        <w:rPr>
          <w:spacing w:val="1"/>
        </w:rPr>
        <w:t xml:space="preserve"> </w:t>
      </w:r>
      <w:r w:rsidRPr="00430246">
        <w:t>предусмотренные</w:t>
      </w:r>
      <w:r w:rsidRPr="00430246">
        <w:rPr>
          <w:spacing w:val="1"/>
        </w:rPr>
        <w:t xml:space="preserve"> </w:t>
      </w:r>
      <w:hyperlink r:id="rId34">
        <w:r w:rsidRPr="00430246">
          <w:t>абзацем</w:t>
        </w:r>
        <w:r w:rsidRPr="00430246">
          <w:rPr>
            <w:spacing w:val="1"/>
          </w:rPr>
          <w:t xml:space="preserve"> </w:t>
        </w:r>
        <w:r w:rsidRPr="00430246">
          <w:t>первым</w:t>
        </w:r>
      </w:hyperlink>
      <w:r w:rsidRPr="00430246">
        <w:rPr>
          <w:spacing w:val="1"/>
        </w:rPr>
        <w:t xml:space="preserve"> </w:t>
      </w:r>
      <w:r w:rsidRPr="00430246">
        <w:t>настоящего пункта, направляются получателю средств бюджета с использованием</w:t>
      </w:r>
      <w:r w:rsidRPr="00430246">
        <w:rPr>
          <w:spacing w:val="1"/>
        </w:rPr>
        <w:t xml:space="preserve"> </w:t>
      </w:r>
      <w:r w:rsidRPr="00430246">
        <w:t>единой</w:t>
      </w:r>
      <w:r w:rsidRPr="00430246">
        <w:rPr>
          <w:spacing w:val="-4"/>
        </w:rPr>
        <w:t xml:space="preserve"> </w:t>
      </w:r>
      <w:r w:rsidRPr="00430246">
        <w:t>информационной системы в</w:t>
      </w:r>
      <w:r w:rsidRPr="00430246">
        <w:rPr>
          <w:spacing w:val="-1"/>
        </w:rPr>
        <w:t xml:space="preserve"> </w:t>
      </w:r>
      <w:r w:rsidRPr="00430246">
        <w:t>сфере</w:t>
      </w:r>
      <w:r w:rsidRPr="00430246">
        <w:rPr>
          <w:spacing w:val="-1"/>
        </w:rPr>
        <w:t xml:space="preserve"> </w:t>
      </w:r>
      <w:r w:rsidRPr="00430246">
        <w:t>закупок.</w:t>
      </w:r>
    </w:p>
    <w:p w:rsidR="00BF260B" w:rsidRPr="00430246" w:rsidRDefault="00430246" w:rsidP="00430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При положительном результате проверки в соответствии с требованиями,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установленными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бумажном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носителе,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проставляется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отметка,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подтверждающая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(администратора источников финансирования дефицита бюджета) с указанием даты,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подписи, расшифровки подписи, содержащей фамилию, инициалы ответственного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исполнителя Управления,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 Распоряжение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принимается к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исполнению.</w:t>
      </w:r>
    </w:p>
    <w:sectPr w:rsidR="00BF260B" w:rsidRPr="00430246" w:rsidSect="00226B39">
      <w:pgSz w:w="11906" w:h="16838"/>
      <w:pgMar w:top="737" w:right="566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C22"/>
    <w:multiLevelType w:val="hybridMultilevel"/>
    <w:tmpl w:val="FCE43990"/>
    <w:lvl w:ilvl="0" w:tplc="B34639C2">
      <w:start w:val="1"/>
      <w:numFmt w:val="decimal"/>
      <w:lvlText w:val="%1)"/>
      <w:lvlJc w:val="left"/>
      <w:pPr>
        <w:ind w:left="11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245744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37CC07B2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7E88C022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8DAA1B96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D33418B8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9236B4C4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71BE2964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3ACC20EC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1" w15:restartNumberingAfterBreak="0">
    <w:nsid w:val="0B6A2540"/>
    <w:multiLevelType w:val="multilevel"/>
    <w:tmpl w:val="CC7C5370"/>
    <w:lvl w:ilvl="0">
      <w:start w:val="1"/>
      <w:numFmt w:val="decimal"/>
      <w:lvlText w:val="%1."/>
      <w:lvlJc w:val="left"/>
      <w:pPr>
        <w:ind w:left="11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31"/>
      </w:pPr>
      <w:rPr>
        <w:rFonts w:hint="default"/>
        <w:lang w:val="ru-RU" w:eastAsia="en-US" w:bidi="ar-SA"/>
      </w:rPr>
    </w:lvl>
  </w:abstractNum>
  <w:abstractNum w:abstractNumId="2" w15:restartNumberingAfterBreak="0">
    <w:nsid w:val="1C0052B7"/>
    <w:multiLevelType w:val="multilevel"/>
    <w:tmpl w:val="10725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974C6"/>
    <w:multiLevelType w:val="hybridMultilevel"/>
    <w:tmpl w:val="26747A7A"/>
    <w:lvl w:ilvl="0" w:tplc="08483726">
      <w:start w:val="1"/>
      <w:numFmt w:val="decimal"/>
      <w:lvlText w:val="%1)"/>
      <w:lvlJc w:val="left"/>
      <w:pPr>
        <w:ind w:left="11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AE2B24">
      <w:numFmt w:val="bullet"/>
      <w:lvlText w:val="•"/>
      <w:lvlJc w:val="left"/>
      <w:pPr>
        <w:ind w:left="1150" w:hanging="528"/>
      </w:pPr>
      <w:rPr>
        <w:rFonts w:hint="default"/>
        <w:lang w:val="ru-RU" w:eastAsia="en-US" w:bidi="ar-SA"/>
      </w:rPr>
    </w:lvl>
    <w:lvl w:ilvl="2" w:tplc="85601FAC">
      <w:numFmt w:val="bullet"/>
      <w:lvlText w:val="•"/>
      <w:lvlJc w:val="left"/>
      <w:pPr>
        <w:ind w:left="2181" w:hanging="528"/>
      </w:pPr>
      <w:rPr>
        <w:rFonts w:hint="default"/>
        <w:lang w:val="ru-RU" w:eastAsia="en-US" w:bidi="ar-SA"/>
      </w:rPr>
    </w:lvl>
    <w:lvl w:ilvl="3" w:tplc="7EE0C120">
      <w:numFmt w:val="bullet"/>
      <w:lvlText w:val="•"/>
      <w:lvlJc w:val="left"/>
      <w:pPr>
        <w:ind w:left="3211" w:hanging="528"/>
      </w:pPr>
      <w:rPr>
        <w:rFonts w:hint="default"/>
        <w:lang w:val="ru-RU" w:eastAsia="en-US" w:bidi="ar-SA"/>
      </w:rPr>
    </w:lvl>
    <w:lvl w:ilvl="4" w:tplc="6E58BD3E">
      <w:numFmt w:val="bullet"/>
      <w:lvlText w:val="•"/>
      <w:lvlJc w:val="left"/>
      <w:pPr>
        <w:ind w:left="4242" w:hanging="528"/>
      </w:pPr>
      <w:rPr>
        <w:rFonts w:hint="default"/>
        <w:lang w:val="ru-RU" w:eastAsia="en-US" w:bidi="ar-SA"/>
      </w:rPr>
    </w:lvl>
    <w:lvl w:ilvl="5" w:tplc="979A6EA0">
      <w:numFmt w:val="bullet"/>
      <w:lvlText w:val="•"/>
      <w:lvlJc w:val="left"/>
      <w:pPr>
        <w:ind w:left="5273" w:hanging="528"/>
      </w:pPr>
      <w:rPr>
        <w:rFonts w:hint="default"/>
        <w:lang w:val="ru-RU" w:eastAsia="en-US" w:bidi="ar-SA"/>
      </w:rPr>
    </w:lvl>
    <w:lvl w:ilvl="6" w:tplc="4C525BB6">
      <w:numFmt w:val="bullet"/>
      <w:lvlText w:val="•"/>
      <w:lvlJc w:val="left"/>
      <w:pPr>
        <w:ind w:left="6303" w:hanging="528"/>
      </w:pPr>
      <w:rPr>
        <w:rFonts w:hint="default"/>
        <w:lang w:val="ru-RU" w:eastAsia="en-US" w:bidi="ar-SA"/>
      </w:rPr>
    </w:lvl>
    <w:lvl w:ilvl="7" w:tplc="F2B25CF0">
      <w:numFmt w:val="bullet"/>
      <w:lvlText w:val="•"/>
      <w:lvlJc w:val="left"/>
      <w:pPr>
        <w:ind w:left="7334" w:hanging="528"/>
      </w:pPr>
      <w:rPr>
        <w:rFonts w:hint="default"/>
        <w:lang w:val="ru-RU" w:eastAsia="en-US" w:bidi="ar-SA"/>
      </w:rPr>
    </w:lvl>
    <w:lvl w:ilvl="8" w:tplc="BAC827B8">
      <w:numFmt w:val="bullet"/>
      <w:lvlText w:val="•"/>
      <w:lvlJc w:val="left"/>
      <w:pPr>
        <w:ind w:left="8365" w:hanging="528"/>
      </w:pPr>
      <w:rPr>
        <w:rFonts w:hint="default"/>
        <w:lang w:val="ru-RU" w:eastAsia="en-US" w:bidi="ar-SA"/>
      </w:rPr>
    </w:lvl>
  </w:abstractNum>
  <w:abstractNum w:abstractNumId="4" w15:restartNumberingAfterBreak="0">
    <w:nsid w:val="32F22159"/>
    <w:multiLevelType w:val="hybridMultilevel"/>
    <w:tmpl w:val="0F86CBD6"/>
    <w:lvl w:ilvl="0" w:tplc="53F2E8F4">
      <w:start w:val="1"/>
      <w:numFmt w:val="decimal"/>
      <w:lvlText w:val="%1)"/>
      <w:lvlJc w:val="left"/>
      <w:pPr>
        <w:ind w:left="11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E4AB46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527485B4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F3021616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8A4C0414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C310D3F8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4AC6121A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D5443498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3A66C10A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5" w15:restartNumberingAfterBreak="0">
    <w:nsid w:val="4ADA516A"/>
    <w:multiLevelType w:val="hybridMultilevel"/>
    <w:tmpl w:val="3C96A488"/>
    <w:lvl w:ilvl="0" w:tplc="659CA906">
      <w:start w:val="1"/>
      <w:numFmt w:val="decimal"/>
      <w:lvlText w:val="%1."/>
      <w:lvlJc w:val="left"/>
      <w:pPr>
        <w:ind w:left="11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96D028">
      <w:numFmt w:val="bullet"/>
      <w:lvlText w:val="•"/>
      <w:lvlJc w:val="left"/>
      <w:pPr>
        <w:ind w:left="1150" w:hanging="696"/>
      </w:pPr>
      <w:rPr>
        <w:rFonts w:hint="default"/>
        <w:lang w:val="ru-RU" w:eastAsia="en-US" w:bidi="ar-SA"/>
      </w:rPr>
    </w:lvl>
    <w:lvl w:ilvl="2" w:tplc="1E02A5A0">
      <w:numFmt w:val="bullet"/>
      <w:lvlText w:val="•"/>
      <w:lvlJc w:val="left"/>
      <w:pPr>
        <w:ind w:left="2181" w:hanging="696"/>
      </w:pPr>
      <w:rPr>
        <w:rFonts w:hint="default"/>
        <w:lang w:val="ru-RU" w:eastAsia="en-US" w:bidi="ar-SA"/>
      </w:rPr>
    </w:lvl>
    <w:lvl w:ilvl="3" w:tplc="7FDE0094">
      <w:numFmt w:val="bullet"/>
      <w:lvlText w:val="•"/>
      <w:lvlJc w:val="left"/>
      <w:pPr>
        <w:ind w:left="3211" w:hanging="696"/>
      </w:pPr>
      <w:rPr>
        <w:rFonts w:hint="default"/>
        <w:lang w:val="ru-RU" w:eastAsia="en-US" w:bidi="ar-SA"/>
      </w:rPr>
    </w:lvl>
    <w:lvl w:ilvl="4" w:tplc="A1CCC22A">
      <w:numFmt w:val="bullet"/>
      <w:lvlText w:val="•"/>
      <w:lvlJc w:val="left"/>
      <w:pPr>
        <w:ind w:left="4242" w:hanging="696"/>
      </w:pPr>
      <w:rPr>
        <w:rFonts w:hint="default"/>
        <w:lang w:val="ru-RU" w:eastAsia="en-US" w:bidi="ar-SA"/>
      </w:rPr>
    </w:lvl>
    <w:lvl w:ilvl="5" w:tplc="7EB200A4">
      <w:numFmt w:val="bullet"/>
      <w:lvlText w:val="•"/>
      <w:lvlJc w:val="left"/>
      <w:pPr>
        <w:ind w:left="5273" w:hanging="696"/>
      </w:pPr>
      <w:rPr>
        <w:rFonts w:hint="default"/>
        <w:lang w:val="ru-RU" w:eastAsia="en-US" w:bidi="ar-SA"/>
      </w:rPr>
    </w:lvl>
    <w:lvl w:ilvl="6" w:tplc="F42844F4">
      <w:numFmt w:val="bullet"/>
      <w:lvlText w:val="•"/>
      <w:lvlJc w:val="left"/>
      <w:pPr>
        <w:ind w:left="6303" w:hanging="696"/>
      </w:pPr>
      <w:rPr>
        <w:rFonts w:hint="default"/>
        <w:lang w:val="ru-RU" w:eastAsia="en-US" w:bidi="ar-SA"/>
      </w:rPr>
    </w:lvl>
    <w:lvl w:ilvl="7" w:tplc="92E00748">
      <w:numFmt w:val="bullet"/>
      <w:lvlText w:val="•"/>
      <w:lvlJc w:val="left"/>
      <w:pPr>
        <w:ind w:left="7334" w:hanging="696"/>
      </w:pPr>
      <w:rPr>
        <w:rFonts w:hint="default"/>
        <w:lang w:val="ru-RU" w:eastAsia="en-US" w:bidi="ar-SA"/>
      </w:rPr>
    </w:lvl>
    <w:lvl w:ilvl="8" w:tplc="C8DAD010">
      <w:numFmt w:val="bullet"/>
      <w:lvlText w:val="•"/>
      <w:lvlJc w:val="left"/>
      <w:pPr>
        <w:ind w:left="8365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594D20B8"/>
    <w:multiLevelType w:val="hybridMultilevel"/>
    <w:tmpl w:val="F2625C1C"/>
    <w:lvl w:ilvl="0" w:tplc="FC54DED4">
      <w:start w:val="1"/>
      <w:numFmt w:val="decimal"/>
      <w:lvlText w:val="%1)"/>
      <w:lvlJc w:val="left"/>
      <w:pPr>
        <w:ind w:left="11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5C4D14">
      <w:numFmt w:val="bullet"/>
      <w:lvlText w:val="•"/>
      <w:lvlJc w:val="left"/>
      <w:pPr>
        <w:ind w:left="1150" w:hanging="355"/>
      </w:pPr>
      <w:rPr>
        <w:rFonts w:hint="default"/>
        <w:lang w:val="ru-RU" w:eastAsia="en-US" w:bidi="ar-SA"/>
      </w:rPr>
    </w:lvl>
    <w:lvl w:ilvl="2" w:tplc="78F25F14">
      <w:numFmt w:val="bullet"/>
      <w:lvlText w:val="•"/>
      <w:lvlJc w:val="left"/>
      <w:pPr>
        <w:ind w:left="2181" w:hanging="355"/>
      </w:pPr>
      <w:rPr>
        <w:rFonts w:hint="default"/>
        <w:lang w:val="ru-RU" w:eastAsia="en-US" w:bidi="ar-SA"/>
      </w:rPr>
    </w:lvl>
    <w:lvl w:ilvl="3" w:tplc="E0DE2FD2">
      <w:numFmt w:val="bullet"/>
      <w:lvlText w:val="•"/>
      <w:lvlJc w:val="left"/>
      <w:pPr>
        <w:ind w:left="3211" w:hanging="355"/>
      </w:pPr>
      <w:rPr>
        <w:rFonts w:hint="default"/>
        <w:lang w:val="ru-RU" w:eastAsia="en-US" w:bidi="ar-SA"/>
      </w:rPr>
    </w:lvl>
    <w:lvl w:ilvl="4" w:tplc="05A00820">
      <w:numFmt w:val="bullet"/>
      <w:lvlText w:val="•"/>
      <w:lvlJc w:val="left"/>
      <w:pPr>
        <w:ind w:left="4242" w:hanging="355"/>
      </w:pPr>
      <w:rPr>
        <w:rFonts w:hint="default"/>
        <w:lang w:val="ru-RU" w:eastAsia="en-US" w:bidi="ar-SA"/>
      </w:rPr>
    </w:lvl>
    <w:lvl w:ilvl="5" w:tplc="F2820D5C">
      <w:numFmt w:val="bullet"/>
      <w:lvlText w:val="•"/>
      <w:lvlJc w:val="left"/>
      <w:pPr>
        <w:ind w:left="5273" w:hanging="355"/>
      </w:pPr>
      <w:rPr>
        <w:rFonts w:hint="default"/>
        <w:lang w:val="ru-RU" w:eastAsia="en-US" w:bidi="ar-SA"/>
      </w:rPr>
    </w:lvl>
    <w:lvl w:ilvl="6" w:tplc="D4CE8B38">
      <w:numFmt w:val="bullet"/>
      <w:lvlText w:val="•"/>
      <w:lvlJc w:val="left"/>
      <w:pPr>
        <w:ind w:left="6303" w:hanging="355"/>
      </w:pPr>
      <w:rPr>
        <w:rFonts w:hint="default"/>
        <w:lang w:val="ru-RU" w:eastAsia="en-US" w:bidi="ar-SA"/>
      </w:rPr>
    </w:lvl>
    <w:lvl w:ilvl="7" w:tplc="87D47126">
      <w:numFmt w:val="bullet"/>
      <w:lvlText w:val="•"/>
      <w:lvlJc w:val="left"/>
      <w:pPr>
        <w:ind w:left="7334" w:hanging="355"/>
      </w:pPr>
      <w:rPr>
        <w:rFonts w:hint="default"/>
        <w:lang w:val="ru-RU" w:eastAsia="en-US" w:bidi="ar-SA"/>
      </w:rPr>
    </w:lvl>
    <w:lvl w:ilvl="8" w:tplc="37703B68">
      <w:numFmt w:val="bullet"/>
      <w:lvlText w:val="•"/>
      <w:lvlJc w:val="left"/>
      <w:pPr>
        <w:ind w:left="8365" w:hanging="3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D13"/>
    <w:rsid w:val="00032394"/>
    <w:rsid w:val="0003780C"/>
    <w:rsid w:val="00055DD8"/>
    <w:rsid w:val="000667E4"/>
    <w:rsid w:val="000812EC"/>
    <w:rsid w:val="000B4D39"/>
    <w:rsid w:val="001204A1"/>
    <w:rsid w:val="00155C43"/>
    <w:rsid w:val="00155F1F"/>
    <w:rsid w:val="00173DD1"/>
    <w:rsid w:val="00185C0B"/>
    <w:rsid w:val="001A72CF"/>
    <w:rsid w:val="001F22BA"/>
    <w:rsid w:val="00220474"/>
    <w:rsid w:val="00226B39"/>
    <w:rsid w:val="00234472"/>
    <w:rsid w:val="00235E40"/>
    <w:rsid w:val="00240E0B"/>
    <w:rsid w:val="00254351"/>
    <w:rsid w:val="00265232"/>
    <w:rsid w:val="0028373D"/>
    <w:rsid w:val="00283EA1"/>
    <w:rsid w:val="00286802"/>
    <w:rsid w:val="00286A18"/>
    <w:rsid w:val="002A3506"/>
    <w:rsid w:val="002B41D9"/>
    <w:rsid w:val="002D3CBF"/>
    <w:rsid w:val="002D61A0"/>
    <w:rsid w:val="002E6A3E"/>
    <w:rsid w:val="002F0992"/>
    <w:rsid w:val="00302657"/>
    <w:rsid w:val="00303FD4"/>
    <w:rsid w:val="00311322"/>
    <w:rsid w:val="00311EAD"/>
    <w:rsid w:val="00313FE4"/>
    <w:rsid w:val="00322180"/>
    <w:rsid w:val="00326723"/>
    <w:rsid w:val="00347986"/>
    <w:rsid w:val="00350D13"/>
    <w:rsid w:val="00360588"/>
    <w:rsid w:val="003A05A7"/>
    <w:rsid w:val="003C6A4C"/>
    <w:rsid w:val="003D61F9"/>
    <w:rsid w:val="00410318"/>
    <w:rsid w:val="00415836"/>
    <w:rsid w:val="00417448"/>
    <w:rsid w:val="00430246"/>
    <w:rsid w:val="0044267B"/>
    <w:rsid w:val="0044785D"/>
    <w:rsid w:val="0045572D"/>
    <w:rsid w:val="004673A2"/>
    <w:rsid w:val="004801F7"/>
    <w:rsid w:val="00486EED"/>
    <w:rsid w:val="00495FBE"/>
    <w:rsid w:val="004C5409"/>
    <w:rsid w:val="004E2ACF"/>
    <w:rsid w:val="004E6DB0"/>
    <w:rsid w:val="004F072A"/>
    <w:rsid w:val="004F3276"/>
    <w:rsid w:val="00503BCC"/>
    <w:rsid w:val="00520F27"/>
    <w:rsid w:val="00534F94"/>
    <w:rsid w:val="00541A92"/>
    <w:rsid w:val="00556334"/>
    <w:rsid w:val="0058394C"/>
    <w:rsid w:val="00584A07"/>
    <w:rsid w:val="00584E3E"/>
    <w:rsid w:val="005969D8"/>
    <w:rsid w:val="00596FA8"/>
    <w:rsid w:val="005C6EB7"/>
    <w:rsid w:val="005E2D09"/>
    <w:rsid w:val="005E68DE"/>
    <w:rsid w:val="005F565D"/>
    <w:rsid w:val="00604462"/>
    <w:rsid w:val="00626A1A"/>
    <w:rsid w:val="00646C5B"/>
    <w:rsid w:val="00664982"/>
    <w:rsid w:val="0069533E"/>
    <w:rsid w:val="006A4773"/>
    <w:rsid w:val="006F2CA3"/>
    <w:rsid w:val="006F7C80"/>
    <w:rsid w:val="007003E8"/>
    <w:rsid w:val="0073409E"/>
    <w:rsid w:val="00744EC7"/>
    <w:rsid w:val="00745CA1"/>
    <w:rsid w:val="00746F5A"/>
    <w:rsid w:val="00752B51"/>
    <w:rsid w:val="00762A6A"/>
    <w:rsid w:val="007A42C8"/>
    <w:rsid w:val="007B2A38"/>
    <w:rsid w:val="007C1D51"/>
    <w:rsid w:val="007E2147"/>
    <w:rsid w:val="007F329C"/>
    <w:rsid w:val="008060CB"/>
    <w:rsid w:val="0081705A"/>
    <w:rsid w:val="00830EE3"/>
    <w:rsid w:val="00857CB0"/>
    <w:rsid w:val="00860D39"/>
    <w:rsid w:val="00881D9D"/>
    <w:rsid w:val="0088744E"/>
    <w:rsid w:val="008961E1"/>
    <w:rsid w:val="008B0ADF"/>
    <w:rsid w:val="008D3D36"/>
    <w:rsid w:val="008E0A6C"/>
    <w:rsid w:val="008E3BF3"/>
    <w:rsid w:val="008F2D4C"/>
    <w:rsid w:val="009031D5"/>
    <w:rsid w:val="00903A00"/>
    <w:rsid w:val="00912E95"/>
    <w:rsid w:val="00922173"/>
    <w:rsid w:val="00936AD6"/>
    <w:rsid w:val="00936EF6"/>
    <w:rsid w:val="00961DA6"/>
    <w:rsid w:val="009621B6"/>
    <w:rsid w:val="009748C9"/>
    <w:rsid w:val="00986B3F"/>
    <w:rsid w:val="009A1F60"/>
    <w:rsid w:val="009B7D37"/>
    <w:rsid w:val="009C2153"/>
    <w:rsid w:val="00A53917"/>
    <w:rsid w:val="00A6474F"/>
    <w:rsid w:val="00A67BCD"/>
    <w:rsid w:val="00A91968"/>
    <w:rsid w:val="00AB40D2"/>
    <w:rsid w:val="00AC0038"/>
    <w:rsid w:val="00AC363D"/>
    <w:rsid w:val="00AE6D96"/>
    <w:rsid w:val="00B210F9"/>
    <w:rsid w:val="00B40C36"/>
    <w:rsid w:val="00B42FC0"/>
    <w:rsid w:val="00BC562C"/>
    <w:rsid w:val="00BF260B"/>
    <w:rsid w:val="00C21715"/>
    <w:rsid w:val="00C245CA"/>
    <w:rsid w:val="00C2791D"/>
    <w:rsid w:val="00C431A7"/>
    <w:rsid w:val="00C56A5C"/>
    <w:rsid w:val="00C7432E"/>
    <w:rsid w:val="00C817EF"/>
    <w:rsid w:val="00C86E02"/>
    <w:rsid w:val="00CA74CB"/>
    <w:rsid w:val="00CB28DD"/>
    <w:rsid w:val="00CB671F"/>
    <w:rsid w:val="00CD27CF"/>
    <w:rsid w:val="00CD7FEE"/>
    <w:rsid w:val="00CE42DA"/>
    <w:rsid w:val="00CE718A"/>
    <w:rsid w:val="00CF6414"/>
    <w:rsid w:val="00D31475"/>
    <w:rsid w:val="00D335BD"/>
    <w:rsid w:val="00D40D43"/>
    <w:rsid w:val="00D459A8"/>
    <w:rsid w:val="00D72BF2"/>
    <w:rsid w:val="00D75B13"/>
    <w:rsid w:val="00D80030"/>
    <w:rsid w:val="00D849F2"/>
    <w:rsid w:val="00D87EA9"/>
    <w:rsid w:val="00DB1F55"/>
    <w:rsid w:val="00DC3900"/>
    <w:rsid w:val="00DD016C"/>
    <w:rsid w:val="00DE2612"/>
    <w:rsid w:val="00DF251C"/>
    <w:rsid w:val="00E035B7"/>
    <w:rsid w:val="00E24C93"/>
    <w:rsid w:val="00E917B6"/>
    <w:rsid w:val="00EA12CE"/>
    <w:rsid w:val="00EC587A"/>
    <w:rsid w:val="00EC5E84"/>
    <w:rsid w:val="00EC7BF1"/>
    <w:rsid w:val="00ED27D9"/>
    <w:rsid w:val="00ED2D6C"/>
    <w:rsid w:val="00EF04C7"/>
    <w:rsid w:val="00F00A0D"/>
    <w:rsid w:val="00F06E89"/>
    <w:rsid w:val="00F114AB"/>
    <w:rsid w:val="00F31811"/>
    <w:rsid w:val="00F505B1"/>
    <w:rsid w:val="00F81957"/>
    <w:rsid w:val="00FB4842"/>
    <w:rsid w:val="00FC191F"/>
    <w:rsid w:val="00FC1A90"/>
    <w:rsid w:val="00FC37EA"/>
    <w:rsid w:val="00FD12F5"/>
    <w:rsid w:val="00FE0B7D"/>
    <w:rsid w:val="00FE211C"/>
    <w:rsid w:val="00FF0AF3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C526D9"/>
  <w15:docId w15:val="{C62555DF-CEBB-405F-9815-DB8EE51F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2C"/>
  </w:style>
  <w:style w:type="paragraph" w:styleId="1">
    <w:name w:val="heading 1"/>
    <w:basedOn w:val="a"/>
    <w:link w:val="10"/>
    <w:uiPriority w:val="1"/>
    <w:qFormat/>
    <w:rsid w:val="00430246"/>
    <w:pPr>
      <w:widowControl w:val="0"/>
      <w:autoSpaceDE w:val="0"/>
      <w:autoSpaceDN w:val="0"/>
      <w:spacing w:after="0" w:line="240" w:lineRule="auto"/>
      <w:ind w:left="165" w:right="15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4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155F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155F1F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1"/>
    <w:qFormat/>
    <w:rsid w:val="005E68DE"/>
    <w:pPr>
      <w:ind w:left="720"/>
      <w:contextualSpacing/>
    </w:pPr>
  </w:style>
  <w:style w:type="paragraph" w:customStyle="1" w:styleId="ConsPlusNormal">
    <w:name w:val="ConsPlusNormal"/>
    <w:rsid w:val="00FD1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A72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3024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30246"/>
    <w:pPr>
      <w:widowControl w:val="0"/>
      <w:autoSpaceDE w:val="0"/>
      <w:autoSpaceDN w:val="0"/>
      <w:spacing w:after="0" w:line="240" w:lineRule="auto"/>
      <w:ind w:left="112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3024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430246"/>
    <w:pPr>
      <w:widowControl w:val="0"/>
      <w:autoSpaceDE w:val="0"/>
      <w:autoSpaceDN w:val="0"/>
      <w:spacing w:after="0" w:line="240" w:lineRule="auto"/>
      <w:ind w:left="151" w:right="157"/>
      <w:jc w:val="center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a9">
    <w:name w:val="Заголовок Знак"/>
    <w:basedOn w:val="a0"/>
    <w:link w:val="a8"/>
    <w:uiPriority w:val="1"/>
    <w:rsid w:val="00430246"/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rsid w:val="00430246"/>
    <w:pPr>
      <w:widowControl w:val="0"/>
      <w:autoSpaceDE w:val="0"/>
      <w:autoSpaceDN w:val="0"/>
      <w:spacing w:after="0" w:line="291" w:lineRule="exact"/>
      <w:ind w:left="-89" w:right="-360"/>
    </w:pPr>
    <w:rPr>
      <w:rFonts w:ascii="Times New Roman" w:eastAsia="Times New Roman" w:hAnsi="Times New Roman" w:cs="Times New Roman"/>
      <w:u w:val="single" w:color="000000"/>
    </w:rPr>
  </w:style>
  <w:style w:type="paragraph" w:styleId="aa">
    <w:name w:val="Balloon Text"/>
    <w:basedOn w:val="a"/>
    <w:link w:val="ab"/>
    <w:uiPriority w:val="99"/>
    <w:semiHidden/>
    <w:unhideWhenUsed/>
    <w:rsid w:val="0031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322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58394C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FC715448E8482E686F2F786A3C277F21993D8B57778017AF6E1A3A6FFD81F9DC48E8776D7DF2FB4Bn7j2N" TargetMode="External"/><Relationship Id="rId18" Type="http://schemas.openxmlformats.org/officeDocument/2006/relationships/hyperlink" Target="consultantplus://offline/ref%3D023242D05654AD1E2DF5F177F8E2DBFB7FA8C64BC532A0C40A79B69F3AF3E712512BDACC309C92135EF7A485D60E5186D59744B2DFk650L" TargetMode="External"/><Relationship Id="rId26" Type="http://schemas.openxmlformats.org/officeDocument/2006/relationships/hyperlink" Target="https://login.consultant.ru/link/?req=doc&amp;base=LAW&amp;n=436709&amp;dst=10005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023242D05654AD1E2DF5F177F8E2DBFB7FA8C64BC532A0C40A79B69F3AF3E712512BDACC329D92135EF7A485D60E5186D59744B2DFk650L" TargetMode="External"/><Relationship Id="rId34" Type="http://schemas.openxmlformats.org/officeDocument/2006/relationships/hyperlink" Target="https://login.consultant.ru/link/?req=doc&amp;base=LAW&amp;n=436709&amp;dst=34" TargetMode="External"/><Relationship Id="rId7" Type="http://schemas.openxmlformats.org/officeDocument/2006/relationships/hyperlink" Target="consultantplus://offline/ref%3D023242D05654AD1E2DF5F177F8E2DBFB7FA1C549C137A0C40A79B69F3AF3E712512BDAC93598994708B8A5D993584286D69747B2C06AB694k55EL" TargetMode="External"/><Relationship Id="rId12" Type="http://schemas.openxmlformats.org/officeDocument/2006/relationships/hyperlink" Target="consultantplus://offline/ref%3DFC715448E8482E686F2F786A3C277F21993D8B57778017AF6E1A3A6FFD81F9DC48E8776D7DF2FB4Fn7j1N" TargetMode="External"/><Relationship Id="rId17" Type="http://schemas.openxmlformats.org/officeDocument/2006/relationships/hyperlink" Target="consultantplus://offline/ref%3D023242D05654AD1E2DF5F177F8E2DBFB7FA8C64BC532A0C40A79B69F3AF3E712512BDACC319E92135EF7A485D60E5186D59744B2DFk650L" TargetMode="External"/><Relationship Id="rId25" Type="http://schemas.openxmlformats.org/officeDocument/2006/relationships/hyperlink" Target="https://login.consultant.ru/link/?req=doc&amp;base=LAW&amp;n=436709&amp;dst=14" TargetMode="External"/><Relationship Id="rId33" Type="http://schemas.openxmlformats.org/officeDocument/2006/relationships/hyperlink" Target="https://login.consultant.ru/link/?req=doc&amp;base=LAW&amp;n=436709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023242D05654AD1E2DF5F177F8E2DBFB7FA8C64BC532A0C40A79B69F3AF3E712512BDAC9359899430EB8A5D993584286D69747B2C06AB694k55EL" TargetMode="External"/><Relationship Id="rId20" Type="http://schemas.openxmlformats.org/officeDocument/2006/relationships/hyperlink" Target="consultantplus://offline/ref%3D023242D05654AD1E2DF5F177F8E2DBFB7FA8C64BC532A0C40A79B69F3AF3E712512BDACC339192135EF7A485D60E5186D59744B2DFk650L" TargetMode="External"/><Relationship Id="rId29" Type="http://schemas.openxmlformats.org/officeDocument/2006/relationships/hyperlink" Target="https://login.consultant.ru/link/?req=doc&amp;base=LAW&amp;n=436709&amp;dst=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023242D05654AD1E2DF5F177F8E2DBFB7EA0C348C233A0C40A79B69F3AF3E712432B82C5349B87460FADF388D6k055L" TargetMode="External"/><Relationship Id="rId11" Type="http://schemas.openxmlformats.org/officeDocument/2006/relationships/hyperlink" Target="consultantplus://offline/ref%3D023242D05654AD1E2DF5F177F8E2DBFB7FA8C64BC532A0C40A79B69F3AF3E712512BDACB329A92135EF7A485D60E5186D59744B2DFk650L" TargetMode="External"/><Relationship Id="rId24" Type="http://schemas.openxmlformats.org/officeDocument/2006/relationships/hyperlink" Target="https://login.consultant.ru/link/?req=doc&amp;base=LAW&amp;n=436709&amp;dst=100035" TargetMode="External"/><Relationship Id="rId32" Type="http://schemas.openxmlformats.org/officeDocument/2006/relationships/hyperlink" Target="https://login.consultant.ru/link/?req=doc&amp;base=LAW&amp;n=436709&amp;dst=1000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/" TargetMode="External"/><Relationship Id="rId23" Type="http://schemas.openxmlformats.org/officeDocument/2006/relationships/hyperlink" Target="http://ivo.garant.ru/document/redirect/75034158/0" TargetMode="External"/><Relationship Id="rId28" Type="http://schemas.openxmlformats.org/officeDocument/2006/relationships/hyperlink" Target="https://login.consultant.ru/link/?req=doc&amp;base=LAW&amp;n=436709&amp;dst=10006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5034158/0" TargetMode="External"/><Relationship Id="rId19" Type="http://schemas.openxmlformats.org/officeDocument/2006/relationships/hyperlink" Target="consultantplus://offline/ref%3D023242D05654AD1E2DF5F177F8E2DBFB7FA8C64BC532A0C40A79B69F3AF3E712512BDACC339D92135EF7A485D60E5186D59744B2DFk650L" TargetMode="External"/><Relationship Id="rId31" Type="http://schemas.openxmlformats.org/officeDocument/2006/relationships/hyperlink" Target="https://login.consultant.ru/link/?req=doc&amp;base=LAW&amp;n=436705&amp;dst=5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23242D05654AD1E2DF5F177F8E2DBFB7FA8C64BC532A0C40A79B69F3AF3E712512BDACB339192135EF7A485D60E5186D59744B2DFk650L" TargetMode="External"/><Relationship Id="rId14" Type="http://schemas.openxmlformats.org/officeDocument/2006/relationships/hyperlink" Target="consultantplus://offline/ref%3DFC715448E8482E686F2F786A3C277F2199308D54768B17AF6E1A3A6FFD81F9DC48E8776D7DF0FC48n7j3N" TargetMode="External"/><Relationship Id="rId22" Type="http://schemas.openxmlformats.org/officeDocument/2006/relationships/hyperlink" Target="consultantplus://offline/ref%3D023242D05654AD1E2DF5F177F8E2DBFB7FA8C64BC532A0C40A79B69F3AF3E712512BDACB339192135EF7A485D60E5186D59744B2DFk650L" TargetMode="External"/><Relationship Id="rId27" Type="http://schemas.openxmlformats.org/officeDocument/2006/relationships/hyperlink" Target="https://login.consultant.ru/link/?req=doc&amp;base=LAW&amp;n=436709&amp;dst=100056" TargetMode="External"/><Relationship Id="rId30" Type="http://schemas.openxmlformats.org/officeDocument/2006/relationships/hyperlink" Target="https://login.consultant.ru/link/?req=doc&amp;base=LAW&amp;n=436709&amp;dst=100059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%3D023242D05654AD1E2DF5F177F8E2DBFB7FA8C64BC532A0C40A79B69F3AF3E712512BDACB329992135EF7A485D60E5186D59744B2DFk65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40CE-0FE3-4490-9C99-34780CF9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2024-01-19T10:56:00Z</cp:lastPrinted>
  <dcterms:created xsi:type="dcterms:W3CDTF">2024-01-22T11:41:00Z</dcterms:created>
  <dcterms:modified xsi:type="dcterms:W3CDTF">2024-01-24T06:47:00Z</dcterms:modified>
</cp:coreProperties>
</file>